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B4" w:rsidRPr="00890CA4" w:rsidRDefault="002A24B4" w:rsidP="002A24B4">
      <w:pPr>
        <w:pStyle w:val="ConsPlusNormal"/>
        <w:spacing w:line="300" w:lineRule="exact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90CA4">
        <w:rPr>
          <w:rFonts w:ascii="Times New Roman" w:hAnsi="Times New Roman" w:cs="Times New Roman"/>
          <w:b/>
          <w:bCs/>
          <w:sz w:val="30"/>
          <w:szCs w:val="30"/>
        </w:rPr>
        <w:t>Временный перевод работника в связи с производственной необходимостью без согласия работника.</w:t>
      </w:r>
    </w:p>
    <w:p w:rsidR="002A24B4" w:rsidRPr="00890CA4" w:rsidRDefault="002A24B4" w:rsidP="002A24B4">
      <w:pPr>
        <w:pStyle w:val="ConsPlusNormal"/>
        <w:spacing w:line="300" w:lineRule="exact"/>
        <w:ind w:firstLine="540"/>
        <w:rPr>
          <w:rFonts w:ascii="Times New Roman" w:hAnsi="Times New Roman" w:cs="Times New Roman"/>
          <w:b/>
          <w:bCs/>
          <w:sz w:val="30"/>
          <w:szCs w:val="30"/>
        </w:rPr>
      </w:pPr>
    </w:p>
    <w:p w:rsidR="002A24B4" w:rsidRPr="00890CA4" w:rsidRDefault="002A24B4" w:rsidP="002A24B4">
      <w:pPr>
        <w:pStyle w:val="ConsPlusNormal"/>
        <w:spacing w:line="300" w:lineRule="exact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90CA4">
        <w:rPr>
          <w:rFonts w:ascii="Times New Roman" w:hAnsi="Times New Roman" w:cs="Times New Roman"/>
          <w:bCs/>
          <w:sz w:val="30"/>
          <w:szCs w:val="30"/>
        </w:rPr>
        <w:t>Возможность временного перевода работника в связи с производственной необходимостью предусмотрена статьей 33 Трудового кодекса Республики Беларусь (далее – ТК).</w:t>
      </w:r>
    </w:p>
    <w:p w:rsidR="002A24B4" w:rsidRPr="00890CA4" w:rsidRDefault="002A24B4" w:rsidP="002A24B4">
      <w:pPr>
        <w:pStyle w:val="newncpi"/>
        <w:spacing w:line="300" w:lineRule="exact"/>
        <w:rPr>
          <w:sz w:val="30"/>
          <w:szCs w:val="30"/>
        </w:rPr>
      </w:pPr>
      <w:r w:rsidRPr="00890CA4">
        <w:rPr>
          <w:bCs/>
          <w:sz w:val="30"/>
          <w:szCs w:val="30"/>
        </w:rPr>
        <w:t>Так, в</w:t>
      </w:r>
      <w:r w:rsidRPr="00890CA4">
        <w:rPr>
          <w:sz w:val="30"/>
          <w:szCs w:val="30"/>
        </w:rPr>
        <w:t xml:space="preserve"> случае производственной необходимости наниматель имеет право перевести работника на не обусловленную трудовым договором работу (по другой профессии, специальности, квалификации, должности), а также на работу к другому нанимателю (часть 1 статьи 33 ТК).</w:t>
      </w:r>
    </w:p>
    <w:p w:rsidR="002A24B4" w:rsidRPr="00890CA4" w:rsidRDefault="002A24B4" w:rsidP="002A24B4">
      <w:pPr>
        <w:pStyle w:val="newncpi"/>
        <w:spacing w:line="300" w:lineRule="exact"/>
        <w:rPr>
          <w:sz w:val="30"/>
          <w:szCs w:val="30"/>
        </w:rPr>
      </w:pPr>
      <w:r w:rsidRPr="00890CA4">
        <w:rPr>
          <w:sz w:val="30"/>
          <w:szCs w:val="30"/>
        </w:rPr>
        <w:t>В соответствии с частью 2 статьи 33 ТК производственной необходимостью признается:</w:t>
      </w:r>
    </w:p>
    <w:p w:rsidR="002A24B4" w:rsidRPr="00890CA4" w:rsidRDefault="002A24B4" w:rsidP="002A24B4">
      <w:pPr>
        <w:pStyle w:val="newncpi"/>
        <w:spacing w:line="300" w:lineRule="exact"/>
        <w:rPr>
          <w:sz w:val="30"/>
          <w:szCs w:val="30"/>
        </w:rPr>
      </w:pPr>
      <w:r w:rsidRPr="00890CA4">
        <w:rPr>
          <w:sz w:val="30"/>
          <w:szCs w:val="30"/>
        </w:rPr>
        <w:t>- необходимость для данного нанимателя предотвращения катастрофы;</w:t>
      </w:r>
    </w:p>
    <w:p w:rsidR="002A24B4" w:rsidRPr="00890CA4" w:rsidRDefault="002A24B4" w:rsidP="002A24B4">
      <w:pPr>
        <w:pStyle w:val="newncpi"/>
        <w:spacing w:line="300" w:lineRule="exact"/>
        <w:rPr>
          <w:sz w:val="30"/>
          <w:szCs w:val="30"/>
        </w:rPr>
      </w:pPr>
      <w:r w:rsidRPr="00890CA4">
        <w:rPr>
          <w:sz w:val="30"/>
          <w:szCs w:val="30"/>
        </w:rPr>
        <w:t>- производственной аварии или немедленного устранения их последствий либо последствий стихийного бедствия;</w:t>
      </w:r>
    </w:p>
    <w:p w:rsidR="002A24B4" w:rsidRPr="00890CA4" w:rsidRDefault="002A24B4" w:rsidP="002A24B4">
      <w:pPr>
        <w:pStyle w:val="newncpi"/>
        <w:spacing w:line="300" w:lineRule="exact"/>
        <w:rPr>
          <w:sz w:val="30"/>
          <w:szCs w:val="30"/>
        </w:rPr>
      </w:pPr>
      <w:r w:rsidRPr="00890CA4">
        <w:rPr>
          <w:sz w:val="30"/>
          <w:szCs w:val="30"/>
        </w:rPr>
        <w:t>- предотвращения несчастных случаев, простоя, уничтожения или порчи имущества нанимателя либо иного имущества;</w:t>
      </w:r>
    </w:p>
    <w:p w:rsidR="002A24B4" w:rsidRPr="00890CA4" w:rsidRDefault="002A24B4" w:rsidP="002A24B4">
      <w:pPr>
        <w:pStyle w:val="newncpi"/>
        <w:spacing w:line="300" w:lineRule="exact"/>
        <w:rPr>
          <w:sz w:val="30"/>
          <w:szCs w:val="30"/>
        </w:rPr>
      </w:pPr>
      <w:r w:rsidRPr="00890CA4">
        <w:rPr>
          <w:sz w:val="30"/>
          <w:szCs w:val="30"/>
        </w:rPr>
        <w:t>- другие исключительные случаи,</w:t>
      </w:r>
    </w:p>
    <w:p w:rsidR="002A24B4" w:rsidRPr="00890CA4" w:rsidRDefault="002A24B4" w:rsidP="002A24B4">
      <w:pPr>
        <w:pStyle w:val="newncpi"/>
        <w:spacing w:line="300" w:lineRule="exact"/>
        <w:rPr>
          <w:sz w:val="30"/>
          <w:szCs w:val="30"/>
        </w:rPr>
      </w:pPr>
      <w:r w:rsidRPr="00890CA4">
        <w:rPr>
          <w:sz w:val="30"/>
          <w:szCs w:val="30"/>
        </w:rPr>
        <w:t xml:space="preserve">- для замещения отсутствующего работника. </w:t>
      </w:r>
    </w:p>
    <w:p w:rsidR="002A24B4" w:rsidRPr="00890CA4" w:rsidRDefault="002A24B4" w:rsidP="002A24B4">
      <w:pPr>
        <w:pStyle w:val="newncpi"/>
        <w:spacing w:line="300" w:lineRule="exact"/>
        <w:rPr>
          <w:sz w:val="30"/>
          <w:szCs w:val="30"/>
        </w:rPr>
      </w:pPr>
      <w:r w:rsidRPr="00890CA4">
        <w:rPr>
          <w:sz w:val="30"/>
          <w:szCs w:val="30"/>
        </w:rPr>
        <w:t>Необходимо отметить, что работник не может быть переведен на работу, противопоказанную ему по состоянию здоровья (часть 2 статьи 33 ТК).</w:t>
      </w:r>
    </w:p>
    <w:p w:rsidR="002A24B4" w:rsidRPr="00890CA4" w:rsidRDefault="002A24B4" w:rsidP="002A24B4">
      <w:pPr>
        <w:pStyle w:val="newncpi"/>
        <w:spacing w:line="300" w:lineRule="exact"/>
        <w:rPr>
          <w:sz w:val="30"/>
          <w:szCs w:val="30"/>
        </w:rPr>
      </w:pPr>
      <w:r w:rsidRPr="00890CA4">
        <w:rPr>
          <w:sz w:val="30"/>
          <w:szCs w:val="30"/>
        </w:rPr>
        <w:t xml:space="preserve">Временный перевод в связи с производственной необходимостью производится без согласия работника на срок до одного месяца, а для замещения отсутствующего работника такой перевод не может превышать одного месяца в течение календарного года (с 1 января по 31 декабря). </w:t>
      </w:r>
    </w:p>
    <w:p w:rsidR="002A24B4" w:rsidRPr="00890CA4" w:rsidRDefault="002A24B4" w:rsidP="002A24B4">
      <w:pPr>
        <w:pStyle w:val="newncpi"/>
        <w:spacing w:line="300" w:lineRule="exact"/>
        <w:rPr>
          <w:sz w:val="30"/>
          <w:szCs w:val="30"/>
        </w:rPr>
      </w:pPr>
      <w:proofErr w:type="gramStart"/>
      <w:r w:rsidRPr="00890CA4">
        <w:rPr>
          <w:sz w:val="30"/>
          <w:szCs w:val="30"/>
        </w:rPr>
        <w:t>По соглашению сторон срок такого перевода может быть увеличен часть 3 статьи 33 ТК).</w:t>
      </w:r>
      <w:proofErr w:type="gramEnd"/>
    </w:p>
    <w:p w:rsidR="002A24B4" w:rsidRPr="00890CA4" w:rsidRDefault="002A24B4" w:rsidP="002A24B4">
      <w:pPr>
        <w:pStyle w:val="newncpi"/>
        <w:spacing w:line="300" w:lineRule="exact"/>
        <w:rPr>
          <w:sz w:val="30"/>
          <w:szCs w:val="30"/>
        </w:rPr>
      </w:pPr>
      <w:r w:rsidRPr="00890CA4">
        <w:rPr>
          <w:sz w:val="30"/>
          <w:szCs w:val="30"/>
        </w:rPr>
        <w:t>Временный перевод в связи с производственной необходимостью в другую местность допускается только с согласия работника (часть 4 статьи 33 ТК).</w:t>
      </w:r>
    </w:p>
    <w:p w:rsidR="002A24B4" w:rsidRPr="00890CA4" w:rsidRDefault="002A24B4" w:rsidP="002A24B4">
      <w:pPr>
        <w:pStyle w:val="newncpi"/>
        <w:spacing w:line="300" w:lineRule="exact"/>
        <w:rPr>
          <w:sz w:val="30"/>
          <w:szCs w:val="30"/>
        </w:rPr>
      </w:pPr>
      <w:r w:rsidRPr="00890CA4">
        <w:rPr>
          <w:sz w:val="30"/>
          <w:szCs w:val="30"/>
        </w:rPr>
        <w:t>Что касается оплаты труда, то при временном переводе в связи с производственной необходимостью оплата труда производится по выполняемой работе, но не ниже среднего заработка по прежней работе (часть 5 статьи 33 ТК).</w:t>
      </w:r>
    </w:p>
    <w:p w:rsidR="002A24B4" w:rsidRPr="00613985" w:rsidRDefault="002A24B4" w:rsidP="002A24B4">
      <w:pPr>
        <w:rPr>
          <w:szCs w:val="30"/>
        </w:rPr>
      </w:pPr>
    </w:p>
    <w:p w:rsidR="00807B93" w:rsidRDefault="00807B93"/>
    <w:sectPr w:rsidR="00807B93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B4"/>
    <w:rsid w:val="002A24B4"/>
    <w:rsid w:val="0080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4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2A24B4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2017-12-05T14:47:00Z</dcterms:created>
  <dcterms:modified xsi:type="dcterms:W3CDTF">2017-12-05T14:47:00Z</dcterms:modified>
</cp:coreProperties>
</file>