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DAA" w:rsidRPr="00B15991" w:rsidRDefault="003F350D" w:rsidP="00205D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BY"/>
        </w:rPr>
        <w:t xml:space="preserve">5 мая 2023 </w:t>
      </w:r>
      <w:r w:rsidR="00205DAA" w:rsidRPr="00205DAA">
        <w:rPr>
          <w:rFonts w:ascii="Times New Roman" w:hAnsi="Times New Roman" w:cs="Times New Roman"/>
          <w:b/>
          <w:sz w:val="28"/>
          <w:szCs w:val="28"/>
        </w:rPr>
        <w:t>г.</w:t>
      </w:r>
      <w:r w:rsidR="007E2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592" w:rsidRPr="00B930D6">
        <w:rPr>
          <w:rFonts w:ascii="Times New Roman" w:hAnsi="Times New Roman" w:cs="Times New Roman"/>
          <w:sz w:val="28"/>
          <w:szCs w:val="28"/>
        </w:rPr>
        <w:t>вступило в силу</w:t>
      </w:r>
      <w:r w:rsidR="007E2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DAA" w:rsidRPr="00205DA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05DAA">
        <w:rPr>
          <w:rFonts w:ascii="Times New Roman" w:hAnsi="Times New Roman" w:cs="Times New Roman"/>
          <w:sz w:val="28"/>
          <w:szCs w:val="28"/>
        </w:rPr>
        <w:t>Гродненского областного</w:t>
      </w:r>
      <w:r w:rsidR="00205DAA" w:rsidRPr="00205DAA">
        <w:rPr>
          <w:rFonts w:ascii="Times New Roman" w:hAnsi="Times New Roman" w:cs="Times New Roman"/>
          <w:sz w:val="28"/>
          <w:szCs w:val="28"/>
        </w:rPr>
        <w:t xml:space="preserve"> исполнительного комитета от </w:t>
      </w:r>
      <w:r>
        <w:rPr>
          <w:rFonts w:ascii="Times New Roman" w:hAnsi="Times New Roman" w:cs="Times New Roman"/>
          <w:sz w:val="28"/>
          <w:szCs w:val="28"/>
          <w:lang w:val="ru-BY"/>
        </w:rPr>
        <w:t>21 апреля</w:t>
      </w:r>
      <w:r w:rsidR="00205DAA" w:rsidRPr="00205DAA">
        <w:rPr>
          <w:rFonts w:ascii="Times New Roman" w:hAnsi="Times New Roman" w:cs="Times New Roman"/>
          <w:sz w:val="28"/>
          <w:szCs w:val="28"/>
        </w:rPr>
        <w:t xml:space="preserve"> г.</w:t>
      </w:r>
      <w:r w:rsidR="00B1599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BY"/>
        </w:rPr>
        <w:t>95</w:t>
      </w:r>
      <w:r w:rsidRPr="00205DAA">
        <w:rPr>
          <w:rFonts w:ascii="Times New Roman" w:hAnsi="Times New Roman" w:cs="Times New Roman"/>
          <w:sz w:val="28"/>
          <w:szCs w:val="28"/>
        </w:rPr>
        <w:t xml:space="preserve"> «</w:t>
      </w:r>
      <w:r w:rsidR="00205DAA" w:rsidRPr="00205DAA">
        <w:rPr>
          <w:rFonts w:ascii="Times New Roman" w:hAnsi="Times New Roman" w:cs="Times New Roman"/>
          <w:sz w:val="28"/>
          <w:szCs w:val="28"/>
        </w:rPr>
        <w:t>Об установлении тарифов на социальные услуги, предоставляемые государственными учреждениями социального обслуживания»</w:t>
      </w:r>
      <w:r w:rsidR="00B15991">
        <w:rPr>
          <w:rFonts w:ascii="Times New Roman" w:hAnsi="Times New Roman" w:cs="Times New Roman"/>
          <w:sz w:val="28"/>
          <w:szCs w:val="28"/>
        </w:rPr>
        <w:t xml:space="preserve">. Решением устанавливается фиксированный тариф на социальные услуги, </w:t>
      </w:r>
      <w:r w:rsidR="00205DAA" w:rsidRPr="00205DAA">
        <w:rPr>
          <w:rFonts w:ascii="Times New Roman" w:hAnsi="Times New Roman" w:cs="Times New Roman"/>
          <w:sz w:val="28"/>
          <w:szCs w:val="28"/>
        </w:rPr>
        <w:t xml:space="preserve">предоставляемые территориальными центрами социального обслуживания населения, входящие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составляет </w:t>
      </w:r>
      <w:r w:rsidR="00205DAA" w:rsidRPr="00205DAA">
        <w:rPr>
          <w:rFonts w:ascii="Times New Roman" w:hAnsi="Times New Roman" w:cs="Times New Roman"/>
          <w:b/>
          <w:sz w:val="28"/>
          <w:szCs w:val="28"/>
        </w:rPr>
        <w:t>0,</w:t>
      </w:r>
      <w:r w:rsidR="00B1599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ru-BY"/>
        </w:rPr>
        <w:t>5</w:t>
      </w:r>
      <w:r w:rsidR="00205DAA" w:rsidRPr="00205DAA">
        <w:rPr>
          <w:rFonts w:ascii="Times New Roman" w:hAnsi="Times New Roman" w:cs="Times New Roman"/>
          <w:sz w:val="28"/>
          <w:szCs w:val="28"/>
        </w:rPr>
        <w:t xml:space="preserve"> </w:t>
      </w:r>
      <w:r w:rsidR="00205DAA" w:rsidRPr="00B15991">
        <w:rPr>
          <w:rFonts w:ascii="Times New Roman" w:hAnsi="Times New Roman" w:cs="Times New Roman"/>
          <w:sz w:val="28"/>
          <w:szCs w:val="28"/>
        </w:rPr>
        <w:t>белорусского рубля за час</w:t>
      </w:r>
      <w:r w:rsidR="00171A5A">
        <w:rPr>
          <w:rFonts w:ascii="Times New Roman" w:hAnsi="Times New Roman" w:cs="Times New Roman"/>
          <w:sz w:val="28"/>
          <w:szCs w:val="28"/>
        </w:rPr>
        <w:t xml:space="preserve">, на услуги сиделки – в размере </w:t>
      </w:r>
      <w:r w:rsidR="00171A5A" w:rsidRPr="00171A5A">
        <w:rPr>
          <w:rFonts w:ascii="Times New Roman" w:hAnsi="Times New Roman" w:cs="Times New Roman"/>
          <w:b/>
          <w:sz w:val="28"/>
          <w:szCs w:val="28"/>
        </w:rPr>
        <w:t>1,</w:t>
      </w:r>
      <w:r>
        <w:rPr>
          <w:rFonts w:ascii="Times New Roman" w:hAnsi="Times New Roman" w:cs="Times New Roman"/>
          <w:b/>
          <w:sz w:val="28"/>
          <w:szCs w:val="28"/>
          <w:lang w:val="ru-BY"/>
        </w:rPr>
        <w:t>16</w:t>
      </w:r>
      <w:r w:rsidR="00171A5A">
        <w:rPr>
          <w:rFonts w:ascii="Times New Roman" w:hAnsi="Times New Roman" w:cs="Times New Roman"/>
          <w:sz w:val="28"/>
          <w:szCs w:val="28"/>
        </w:rPr>
        <w:t xml:space="preserve"> белорусского рубля за час.</w:t>
      </w:r>
      <w:r w:rsidR="00111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050" w:rsidRPr="00C1213F" w:rsidRDefault="002D1050" w:rsidP="002D105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 условиях полной оплаты социальные услуги оказываются:</w:t>
      </w:r>
    </w:p>
    <w:p w:rsidR="002D1050" w:rsidRPr="00C1213F" w:rsidRDefault="002D1050" w:rsidP="002D105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нетрудоспособным гражданам – </w:t>
      </w:r>
      <w:r w:rsidRPr="00C12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C1213F">
        <w:rPr>
          <w:rFonts w:ascii="Times New Roman" w:eastAsia="Times New Roman" w:hAnsi="Times New Roman" w:cs="Times New Roman"/>
          <w:sz w:val="28"/>
          <w:szCs w:val="28"/>
          <w:lang w:eastAsia="ru-RU"/>
        </w:rPr>
        <w:t>% тарифа на социальные услуги;</w:t>
      </w:r>
    </w:p>
    <w:p w:rsidR="002D1050" w:rsidRDefault="002D1050" w:rsidP="002D105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нетрудоспособным семьям – размер полной оплаты составляет </w:t>
      </w:r>
      <w:r w:rsidRPr="00C12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80</w:t>
      </w:r>
      <w:r w:rsidRPr="00C1213F">
        <w:rPr>
          <w:rFonts w:ascii="Times New Roman" w:eastAsia="Times New Roman" w:hAnsi="Times New Roman" w:cs="Times New Roman"/>
          <w:sz w:val="28"/>
          <w:szCs w:val="28"/>
          <w:lang w:eastAsia="ru-RU"/>
        </w:rPr>
        <w:t>% тарифа на социальные услуги для каждого члена семьи.</w:t>
      </w:r>
    </w:p>
    <w:p w:rsidR="00B930D6" w:rsidRPr="00C1213F" w:rsidRDefault="00B930D6" w:rsidP="00B930D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 условиях частичной оплаты социальные услуги</w:t>
      </w:r>
      <w:r w:rsidRPr="00C12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21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оказываются:</w:t>
      </w:r>
    </w:p>
    <w:p w:rsidR="00B930D6" w:rsidRPr="00C1213F" w:rsidRDefault="00B930D6" w:rsidP="00B930D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одиноким нетрудоспособным гражданам (семьям), среднедушевой доход которых </w:t>
      </w:r>
      <w:r w:rsidRPr="00C12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превышает 200</w:t>
      </w:r>
      <w:r w:rsidRPr="00C1213F">
        <w:rPr>
          <w:rFonts w:ascii="Times New Roman" w:eastAsia="Times New Roman" w:hAnsi="Times New Roman" w:cs="Times New Roman"/>
          <w:sz w:val="28"/>
          <w:szCs w:val="28"/>
          <w:lang w:eastAsia="ru-RU"/>
        </w:rPr>
        <w:t>% утвержденного в установленном порядке </w:t>
      </w:r>
      <w:r w:rsidRPr="00C12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БПМ </w:t>
      </w:r>
      <w:r w:rsidRPr="00C121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на душу населения.</w:t>
      </w:r>
    </w:p>
    <w:p w:rsidR="00B930D6" w:rsidRPr="00C1213F" w:rsidRDefault="00B930D6" w:rsidP="00B930D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Размер частичной оплаты составляет:</w:t>
      </w:r>
    </w:p>
    <w:p w:rsidR="00B930D6" w:rsidRPr="00C1213F" w:rsidRDefault="00B930D6" w:rsidP="00B930D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нетрудоспособного гражданина – </w:t>
      </w:r>
      <w:r w:rsidRPr="00C12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Pr="00C1213F">
        <w:rPr>
          <w:rFonts w:ascii="Times New Roman" w:eastAsia="Times New Roman" w:hAnsi="Times New Roman" w:cs="Times New Roman"/>
          <w:sz w:val="28"/>
          <w:szCs w:val="28"/>
          <w:lang w:eastAsia="ru-RU"/>
        </w:rPr>
        <w:t>% тарифа на социальные услуги;</w:t>
      </w:r>
    </w:p>
    <w:p w:rsidR="00B930D6" w:rsidRDefault="00B930D6" w:rsidP="00B930D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нетрудоспособной семьи – </w:t>
      </w:r>
      <w:r w:rsidRPr="00C12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C1213F">
        <w:rPr>
          <w:rFonts w:ascii="Times New Roman" w:eastAsia="Times New Roman" w:hAnsi="Times New Roman" w:cs="Times New Roman"/>
          <w:sz w:val="28"/>
          <w:szCs w:val="28"/>
          <w:lang w:eastAsia="ru-RU"/>
        </w:rPr>
        <w:t>% тарифа на социальные услуги.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1843"/>
        <w:gridCol w:w="1559"/>
        <w:gridCol w:w="1788"/>
        <w:gridCol w:w="1808"/>
      </w:tblGrid>
      <w:tr w:rsidR="00B930D6" w:rsidRPr="00C1213F" w:rsidTr="0011164F">
        <w:tc>
          <w:tcPr>
            <w:tcW w:w="2747" w:type="dxa"/>
            <w:vMerge w:val="restart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11164F" w:rsidRDefault="0011164F" w:rsidP="00DE4FE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Гродненского ОИК от </w:t>
            </w:r>
            <w:r w:rsidR="003F350D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3F350D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3F350D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  <w:r w:rsidR="003F350D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</w:t>
            </w:r>
            <w:r w:rsidR="003F350D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  <w:t>05.05.2023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вступило в силу)</w:t>
            </w:r>
          </w:p>
          <w:p w:rsidR="0011164F" w:rsidRPr="00C1213F" w:rsidRDefault="0011164F" w:rsidP="0011164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– 0,7</w:t>
            </w:r>
            <w:r w:rsidR="003F350D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3402" w:type="dxa"/>
            <w:gridSpan w:val="2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B930D6" w:rsidRDefault="00B930D6" w:rsidP="00B1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C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ь, </w:t>
            </w:r>
          </w:p>
          <w:p w:rsidR="00B930D6" w:rsidRPr="00C1213F" w:rsidRDefault="00B930D6" w:rsidP="00B9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частный сектор </w:t>
            </w:r>
            <w:r w:rsidRPr="00B159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без наличия инфраструктуры</w:t>
            </w:r>
          </w:p>
        </w:tc>
        <w:tc>
          <w:tcPr>
            <w:tcW w:w="3596" w:type="dxa"/>
            <w:gridSpan w:val="2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B930D6" w:rsidRPr="00C1213F" w:rsidRDefault="00B930D6" w:rsidP="00B930D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агрогородки и т.д. </w:t>
            </w:r>
            <w:r w:rsidRPr="00B159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 наличием инфраструктуры</w:t>
            </w:r>
          </w:p>
        </w:tc>
      </w:tr>
      <w:tr w:rsidR="00B930D6" w:rsidRPr="00C1213F" w:rsidTr="0011164F">
        <w:tc>
          <w:tcPr>
            <w:tcW w:w="2747" w:type="dxa"/>
            <w:vMerge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 w:rsidR="00B930D6" w:rsidRPr="00C1213F" w:rsidRDefault="00B930D6" w:rsidP="00B9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 w:rsidR="00B930D6" w:rsidRDefault="00B930D6" w:rsidP="00B9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2ч.40 мин.</w:t>
            </w:r>
          </w:p>
          <w:p w:rsidR="00B930D6" w:rsidRDefault="00B930D6" w:rsidP="00B9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160 мин.</w:t>
            </w:r>
          </w:p>
        </w:tc>
        <w:tc>
          <w:tcPr>
            <w:tcW w:w="3596" w:type="dxa"/>
            <w:gridSpan w:val="2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 w:rsidR="00B930D6" w:rsidRDefault="00B930D6" w:rsidP="00B9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1ч.50 мин.</w:t>
            </w:r>
          </w:p>
          <w:p w:rsidR="00B930D6" w:rsidRDefault="00B930D6" w:rsidP="00B9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110 мин.</w:t>
            </w:r>
          </w:p>
        </w:tc>
      </w:tr>
      <w:tr w:rsidR="0011164F" w:rsidRPr="00C1213F" w:rsidTr="0011164F">
        <w:tc>
          <w:tcPr>
            <w:tcW w:w="2747" w:type="dxa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11164F" w:rsidRPr="00C1213F" w:rsidRDefault="0011164F" w:rsidP="0011164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визит социального работника</w:t>
            </w:r>
          </w:p>
        </w:tc>
        <w:tc>
          <w:tcPr>
            <w:tcW w:w="1843" w:type="dxa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11164F" w:rsidRPr="003F350D" w:rsidRDefault="0011164F" w:rsidP="00205D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BY" w:eastAsia="ru-RU"/>
              </w:rPr>
            </w:pPr>
            <w:r w:rsidRPr="001116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100% -</w:t>
            </w:r>
            <w:r w:rsidR="003F35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BY" w:eastAsia="ru-RU"/>
              </w:rPr>
              <w:t>2,00</w:t>
            </w:r>
          </w:p>
        </w:tc>
        <w:tc>
          <w:tcPr>
            <w:tcW w:w="1559" w:type="dxa"/>
            <w:vAlign w:val="center"/>
          </w:tcPr>
          <w:p w:rsidR="0011164F" w:rsidRPr="003F350D" w:rsidRDefault="0011164F" w:rsidP="0011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 -1,</w:t>
            </w:r>
            <w:r w:rsidR="003F350D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  <w:t>60</w:t>
            </w:r>
          </w:p>
          <w:p w:rsidR="0011164F" w:rsidRPr="003F350D" w:rsidRDefault="0011164F" w:rsidP="0011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 - 1,</w:t>
            </w:r>
            <w:r w:rsidR="003F350D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  <w:t>20</w:t>
            </w:r>
          </w:p>
          <w:p w:rsidR="0011164F" w:rsidRPr="003F350D" w:rsidRDefault="0011164F" w:rsidP="0011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50% - </w:t>
            </w:r>
            <w:r w:rsidR="003F350D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  <w:t>1,00</w:t>
            </w:r>
          </w:p>
        </w:tc>
        <w:tc>
          <w:tcPr>
            <w:tcW w:w="1788" w:type="dxa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11164F" w:rsidRPr="0011164F" w:rsidRDefault="0011164F" w:rsidP="0011164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116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100% - 1,30</w:t>
            </w:r>
          </w:p>
        </w:tc>
        <w:tc>
          <w:tcPr>
            <w:tcW w:w="1808" w:type="dxa"/>
            <w:vAlign w:val="center"/>
          </w:tcPr>
          <w:p w:rsidR="0011164F" w:rsidRPr="003F350D" w:rsidRDefault="0011164F" w:rsidP="0011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 -1,</w:t>
            </w:r>
            <w:r w:rsidR="003F350D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  <w:t>10</w:t>
            </w:r>
          </w:p>
          <w:p w:rsidR="0011164F" w:rsidRPr="003F350D" w:rsidRDefault="0011164F" w:rsidP="0011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 - 0,</w:t>
            </w:r>
            <w:r w:rsidR="003F350D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  <w:t>83</w:t>
            </w:r>
          </w:p>
          <w:p w:rsidR="0011164F" w:rsidRPr="003F350D" w:rsidRDefault="0011164F" w:rsidP="0011164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 - 0,6</w:t>
            </w:r>
            <w:r w:rsidR="003F350D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  <w:t>9</w:t>
            </w:r>
          </w:p>
        </w:tc>
      </w:tr>
    </w:tbl>
    <w:p w:rsidR="00DD4B69" w:rsidRDefault="00DD4B69" w:rsidP="00DD4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533" w:rsidRDefault="00A77533" w:rsidP="00DD4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B69" w:rsidRDefault="00DD4B69" w:rsidP="00DD4B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социального обслуживания на дому стоимость</w:t>
      </w:r>
      <w:r w:rsidRPr="00B15991">
        <w:rPr>
          <w:rFonts w:ascii="Times New Roman" w:hAnsi="Times New Roman" w:cs="Times New Roman"/>
          <w:sz w:val="28"/>
          <w:szCs w:val="28"/>
        </w:rPr>
        <w:t xml:space="preserve"> </w:t>
      </w:r>
      <w:r w:rsidRPr="00A77533">
        <w:rPr>
          <w:rFonts w:ascii="Times New Roman" w:hAnsi="Times New Roman" w:cs="Times New Roman"/>
          <w:b/>
          <w:sz w:val="28"/>
          <w:szCs w:val="28"/>
        </w:rPr>
        <w:t>услуг сиделки</w:t>
      </w:r>
      <w:r w:rsidRPr="00B15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составляет:</w:t>
      </w:r>
    </w:p>
    <w:p w:rsidR="00DD4B69" w:rsidRDefault="00DD4B69" w:rsidP="00DD4B6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н</w:t>
      </w:r>
      <w:r w:rsidRPr="00C121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 условиях полной оплаты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DD4B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100</w:t>
      </w:r>
      <w:bookmarkStart w:id="0" w:name="_GoBack"/>
      <w:bookmarkEnd w:id="0"/>
      <w:r w:rsidR="00D05D37" w:rsidRPr="00DD4B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% </w:t>
      </w:r>
      <w:r w:rsidR="00D05D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тарифа</w:t>
      </w:r>
      <w:r w:rsidRPr="00DD4B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1,</w:t>
      </w:r>
      <w:r w:rsidR="003F350D">
        <w:rPr>
          <w:rFonts w:ascii="Times New Roman" w:eastAsia="Times New Roman" w:hAnsi="Times New Roman" w:cs="Times New Roman"/>
          <w:bCs/>
          <w:iCs/>
          <w:sz w:val="28"/>
          <w:szCs w:val="28"/>
          <w:lang w:val="ru-BY" w:eastAsia="ru-RU"/>
        </w:rPr>
        <w:t>16</w:t>
      </w:r>
      <w:r w:rsidRPr="00DD4B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белорусского рубля за час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(нетрудоспособным гражданам);</w:t>
      </w:r>
    </w:p>
    <w:p w:rsidR="00DD4B69" w:rsidRDefault="00DD4B69" w:rsidP="00DD4B6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на условиях частичной оплаты </w:t>
      </w:r>
      <w:r w:rsidRPr="00DD4B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(малообеспеченным одиноким нетрудоспособным гражданам, имеющим среднедушевой доход ниже бюджета прожиточного минимума в среднем на душу населения, действующего на дату подачи заявления об оказании социальных услуг)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DD4B69" w:rsidRPr="00DD4B69" w:rsidRDefault="00DD4B69" w:rsidP="00DD4B6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4B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нетрудоспособного гражданина – 60% тарифа или 0,</w:t>
      </w:r>
      <w:r w:rsidR="003F350D">
        <w:rPr>
          <w:rFonts w:ascii="Times New Roman" w:eastAsia="Times New Roman" w:hAnsi="Times New Roman" w:cs="Times New Roman"/>
          <w:bCs/>
          <w:iCs/>
          <w:sz w:val="28"/>
          <w:szCs w:val="28"/>
          <w:lang w:val="ru-BY" w:eastAsia="ru-RU"/>
        </w:rPr>
        <w:t xml:space="preserve">70 </w:t>
      </w:r>
      <w:r w:rsidRPr="00DD4B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белорусского рубля за час;</w:t>
      </w:r>
    </w:p>
    <w:p w:rsidR="00DD4B69" w:rsidRPr="00DD4B69" w:rsidRDefault="00DD4B69" w:rsidP="00DD4B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B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нетрудоспособной семьи – 50% тарифа или 0,5</w:t>
      </w:r>
      <w:r w:rsidR="003F350D">
        <w:rPr>
          <w:rFonts w:ascii="Times New Roman" w:eastAsia="Times New Roman" w:hAnsi="Times New Roman" w:cs="Times New Roman"/>
          <w:bCs/>
          <w:iCs/>
          <w:sz w:val="28"/>
          <w:szCs w:val="28"/>
          <w:lang w:val="ru-BY" w:eastAsia="ru-RU"/>
        </w:rPr>
        <w:t>8</w:t>
      </w:r>
      <w:r w:rsidRPr="00DD4B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белорусского рубля за час для каждого члена семьи.</w:t>
      </w:r>
    </w:p>
    <w:p w:rsidR="00DD4B69" w:rsidRPr="00B15991" w:rsidRDefault="00DD4B69" w:rsidP="00DD4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050" w:rsidRPr="00C1213F" w:rsidRDefault="002D1050" w:rsidP="002D105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1050" w:rsidRPr="00C1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003"/>
    <w:rsid w:val="0011164F"/>
    <w:rsid w:val="00171A5A"/>
    <w:rsid w:val="00205DAA"/>
    <w:rsid w:val="002D1050"/>
    <w:rsid w:val="00355003"/>
    <w:rsid w:val="003F350D"/>
    <w:rsid w:val="007E2592"/>
    <w:rsid w:val="00A77533"/>
    <w:rsid w:val="00B15991"/>
    <w:rsid w:val="00B930D6"/>
    <w:rsid w:val="00BF1E41"/>
    <w:rsid w:val="00C1213F"/>
    <w:rsid w:val="00D05D37"/>
    <w:rsid w:val="00DD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FC07C-F6CB-478D-9E77-A6AD970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13</cp:revision>
  <dcterms:created xsi:type="dcterms:W3CDTF">2017-05-10T06:29:00Z</dcterms:created>
  <dcterms:modified xsi:type="dcterms:W3CDTF">2023-08-02T10:43:00Z</dcterms:modified>
</cp:coreProperties>
</file>