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12" w:rsidRPr="004C34E2" w:rsidRDefault="00630A12" w:rsidP="00630A12">
      <w:pPr>
        <w:pStyle w:val="3"/>
        <w:ind w:firstLine="0"/>
        <w:rPr>
          <w:b/>
          <w:i w:val="0"/>
          <w:sz w:val="30"/>
          <w:szCs w:val="28"/>
        </w:rPr>
      </w:pPr>
      <w:r w:rsidRPr="004C34E2">
        <w:rPr>
          <w:b/>
          <w:i w:val="0"/>
          <w:sz w:val="30"/>
          <w:szCs w:val="28"/>
        </w:rPr>
        <w:t>СПРАВКА</w:t>
      </w:r>
    </w:p>
    <w:p w:rsidR="00630A12" w:rsidRPr="004C34E2" w:rsidRDefault="00630A12" w:rsidP="004E15CE">
      <w:pPr>
        <w:pStyle w:val="a4"/>
        <w:spacing w:after="0"/>
        <w:ind w:left="0"/>
        <w:jc w:val="center"/>
        <w:rPr>
          <w:b/>
          <w:sz w:val="30"/>
          <w:szCs w:val="28"/>
        </w:rPr>
      </w:pPr>
      <w:r w:rsidRPr="004C34E2">
        <w:rPr>
          <w:b/>
          <w:sz w:val="30"/>
          <w:szCs w:val="28"/>
        </w:rPr>
        <w:t>о соблюдении законодательства об охране труда, принимаемых мерах по предупреждению производственного травматизма в организациях Новогрудского района в 1-м квартале 20</w:t>
      </w:r>
      <w:r w:rsidR="00782472" w:rsidRPr="004C34E2">
        <w:rPr>
          <w:b/>
          <w:sz w:val="30"/>
          <w:szCs w:val="28"/>
        </w:rPr>
        <w:t>2</w:t>
      </w:r>
      <w:r w:rsidR="00E00877">
        <w:rPr>
          <w:b/>
          <w:sz w:val="30"/>
          <w:szCs w:val="28"/>
        </w:rPr>
        <w:t>4</w:t>
      </w:r>
      <w:r w:rsidRPr="004C34E2">
        <w:rPr>
          <w:b/>
          <w:sz w:val="30"/>
          <w:szCs w:val="28"/>
        </w:rPr>
        <w:t xml:space="preserve"> года</w:t>
      </w:r>
    </w:p>
    <w:p w:rsidR="00630A12" w:rsidRPr="004C34E2" w:rsidRDefault="00630A12" w:rsidP="0077155E">
      <w:pPr>
        <w:pStyle w:val="a4"/>
        <w:spacing w:after="0"/>
        <w:ind w:left="0" w:firstLine="709"/>
        <w:jc w:val="both"/>
        <w:rPr>
          <w:sz w:val="30"/>
          <w:szCs w:val="28"/>
        </w:rPr>
      </w:pPr>
    </w:p>
    <w:p w:rsidR="003A0224" w:rsidRPr="003A0224" w:rsidRDefault="00D43413" w:rsidP="00D43413">
      <w:pPr>
        <w:spacing w:after="0" w:line="240" w:lineRule="auto"/>
        <w:ind w:firstLine="709"/>
        <w:jc w:val="both"/>
        <w:rPr>
          <w:rFonts w:ascii="Times New Roman" w:hAnsi="Times New Roman" w:cs="Times New Roman"/>
          <w:sz w:val="30"/>
          <w:szCs w:val="30"/>
        </w:rPr>
      </w:pPr>
      <w:r w:rsidRPr="004C34E2">
        <w:rPr>
          <w:rFonts w:ascii="Times New Roman" w:hAnsi="Times New Roman"/>
          <w:sz w:val="30"/>
          <w:szCs w:val="32"/>
        </w:rPr>
        <w:t>В 1-м квартале 202</w:t>
      </w:r>
      <w:r w:rsidR="003A0224">
        <w:rPr>
          <w:rFonts w:ascii="Times New Roman" w:hAnsi="Times New Roman"/>
          <w:sz w:val="30"/>
          <w:szCs w:val="32"/>
        </w:rPr>
        <w:t>4</w:t>
      </w:r>
      <w:r w:rsidRPr="004C34E2">
        <w:rPr>
          <w:rFonts w:ascii="Times New Roman" w:hAnsi="Times New Roman"/>
          <w:sz w:val="30"/>
          <w:szCs w:val="32"/>
        </w:rPr>
        <w:t xml:space="preserve"> года Новогрудским межрайонным отделом </w:t>
      </w:r>
      <w:r w:rsidRPr="004C34E2">
        <w:rPr>
          <w:rFonts w:ascii="Times New Roman" w:hAnsi="Times New Roman" w:cs="Times New Roman"/>
          <w:sz w:val="30"/>
          <w:szCs w:val="30"/>
        </w:rPr>
        <w:t xml:space="preserve">Гродненского областного управления Департамента государственной инспекции труда Министерства труда и социальной защиты Республики Беларусь </w:t>
      </w:r>
      <w:r w:rsidR="00944B86" w:rsidRPr="004C34E2">
        <w:rPr>
          <w:rFonts w:ascii="Times New Roman" w:hAnsi="Times New Roman" w:cs="Times New Roman"/>
          <w:sz w:val="30"/>
          <w:szCs w:val="30"/>
        </w:rPr>
        <w:t>был</w:t>
      </w:r>
      <w:r w:rsidR="003A0224">
        <w:rPr>
          <w:rFonts w:ascii="Times New Roman" w:hAnsi="Times New Roman" w:cs="Times New Roman"/>
          <w:sz w:val="30"/>
          <w:szCs w:val="30"/>
        </w:rPr>
        <w:t>и</w:t>
      </w:r>
      <w:r w:rsidRPr="004C34E2">
        <w:rPr>
          <w:rFonts w:ascii="Times New Roman" w:hAnsi="Times New Roman" w:cs="Times New Roman"/>
          <w:sz w:val="30"/>
          <w:szCs w:val="30"/>
        </w:rPr>
        <w:t>пров</w:t>
      </w:r>
      <w:r w:rsidR="00944B86" w:rsidRPr="004C34E2">
        <w:rPr>
          <w:rFonts w:ascii="Times New Roman" w:hAnsi="Times New Roman" w:cs="Times New Roman"/>
          <w:sz w:val="30"/>
          <w:szCs w:val="30"/>
        </w:rPr>
        <w:t>едена выборочн</w:t>
      </w:r>
      <w:r w:rsidR="003A0224">
        <w:rPr>
          <w:rFonts w:ascii="Times New Roman" w:hAnsi="Times New Roman" w:cs="Times New Roman"/>
          <w:sz w:val="30"/>
          <w:szCs w:val="30"/>
        </w:rPr>
        <w:t>ые</w:t>
      </w:r>
      <w:r w:rsidR="00944B86" w:rsidRPr="004C34E2">
        <w:rPr>
          <w:rFonts w:ascii="Times New Roman" w:hAnsi="Times New Roman" w:cs="Times New Roman"/>
          <w:sz w:val="30"/>
          <w:szCs w:val="30"/>
        </w:rPr>
        <w:t xml:space="preserve"> проверк</w:t>
      </w:r>
      <w:r w:rsidR="003A0224">
        <w:rPr>
          <w:rFonts w:ascii="Times New Roman" w:hAnsi="Times New Roman" w:cs="Times New Roman"/>
          <w:sz w:val="30"/>
          <w:szCs w:val="30"/>
        </w:rPr>
        <w:t>и</w:t>
      </w:r>
      <w:r w:rsidR="00944B86" w:rsidRPr="004C34E2">
        <w:rPr>
          <w:rFonts w:ascii="Times New Roman" w:hAnsi="Times New Roman" w:cs="Times New Roman"/>
          <w:sz w:val="30"/>
          <w:szCs w:val="30"/>
        </w:rPr>
        <w:t xml:space="preserve"> в </w:t>
      </w:r>
      <w:r w:rsidR="003A0224" w:rsidRPr="003A0224">
        <w:rPr>
          <w:rFonts w:ascii="Times New Roman" w:hAnsi="Times New Roman" w:cs="Times New Roman"/>
          <w:sz w:val="30"/>
          <w:szCs w:val="30"/>
        </w:rPr>
        <w:t>учреждении «Лечебно-трудовой профилакторий №5» управления Департамента исполнения наказаний Министерства внутренних дел по Гродненской области и в ОАО «Новогрудский завод газовой аппаратуры»</w:t>
      </w:r>
      <w:r w:rsidRPr="003A0224">
        <w:rPr>
          <w:rFonts w:ascii="Times New Roman" w:hAnsi="Times New Roman" w:cs="Times New Roman"/>
          <w:sz w:val="30"/>
          <w:szCs w:val="30"/>
        </w:rPr>
        <w:t>.</w:t>
      </w:r>
    </w:p>
    <w:p w:rsidR="00A3784B" w:rsidRPr="00A3784B" w:rsidRDefault="003A0224" w:rsidP="005A29F6">
      <w:pPr>
        <w:pStyle w:val="a4"/>
        <w:spacing w:after="0"/>
        <w:ind w:left="0" w:firstLine="709"/>
        <w:jc w:val="both"/>
        <w:rPr>
          <w:sz w:val="30"/>
        </w:rPr>
      </w:pPr>
      <w:r>
        <w:rPr>
          <w:sz w:val="30"/>
          <w:szCs w:val="30"/>
        </w:rPr>
        <w:t xml:space="preserve">В ходе проведения проверки в </w:t>
      </w:r>
      <w:r w:rsidRPr="003A0224">
        <w:rPr>
          <w:sz w:val="30"/>
          <w:szCs w:val="30"/>
        </w:rPr>
        <w:t>учреждении «Лечебно-трудовой профилакторий №5»</w:t>
      </w:r>
      <w:r>
        <w:rPr>
          <w:sz w:val="30"/>
          <w:szCs w:val="30"/>
        </w:rPr>
        <w:t xml:space="preserve"> были установлены нарушения при проведении инструктажа по охране труда</w:t>
      </w:r>
      <w:r w:rsidR="00A3784B">
        <w:rPr>
          <w:sz w:val="30"/>
          <w:szCs w:val="30"/>
        </w:rPr>
        <w:t xml:space="preserve"> (допускались работники к выполнению работ без проведения инструктажа по охране труда, нарушались сроки проведения инструктажа)</w:t>
      </w:r>
      <w:r>
        <w:rPr>
          <w:sz w:val="30"/>
          <w:szCs w:val="30"/>
        </w:rPr>
        <w:t>, по содержанию инструкций по охране труда</w:t>
      </w:r>
      <w:r w:rsidR="00A3784B">
        <w:rPr>
          <w:sz w:val="30"/>
          <w:szCs w:val="30"/>
        </w:rPr>
        <w:t xml:space="preserve"> (в инструкциях не в полном объеме содержалась необходимая информация). </w:t>
      </w:r>
      <w:r w:rsidR="00A3784B" w:rsidRPr="00A3784B">
        <w:rPr>
          <w:sz w:val="30"/>
          <w:szCs w:val="24"/>
        </w:rPr>
        <w:t xml:space="preserve">Службой охраны труда не проводились проверки состояния условий труда и соблюдения требований по охране труда в структурных подразделениях организации.В организации </w:t>
      </w:r>
      <w:r w:rsidR="00A3784B" w:rsidRPr="007220D9">
        <w:rPr>
          <w:sz w:val="30"/>
          <w:szCs w:val="24"/>
        </w:rPr>
        <w:t>были</w:t>
      </w:r>
      <w:r w:rsidR="00A3784B" w:rsidRPr="00A3784B">
        <w:rPr>
          <w:sz w:val="30"/>
          <w:szCs w:val="24"/>
        </w:rPr>
        <w:t>установлены факты необеспечения работников средствами индивидуальной защиты (спецодеждой, спецобувью) в соответствии с Типовыми нормами выдачи СИЗ.</w:t>
      </w:r>
      <w:r w:rsidR="00A3784B" w:rsidRPr="00A3784B">
        <w:rPr>
          <w:bCs/>
          <w:sz w:val="30"/>
          <w:szCs w:val="24"/>
        </w:rPr>
        <w:t xml:space="preserve">В </w:t>
      </w:r>
      <w:r w:rsidR="00A3784B" w:rsidRPr="00A3784B">
        <w:rPr>
          <w:sz w:val="30"/>
          <w:szCs w:val="24"/>
        </w:rPr>
        <w:t xml:space="preserve">отдельных подразделениях </w:t>
      </w:r>
      <w:r w:rsidR="00A3784B" w:rsidRPr="00A3784B">
        <w:rPr>
          <w:bCs/>
          <w:sz w:val="30"/>
          <w:szCs w:val="24"/>
        </w:rPr>
        <w:t>не осуществлялся ежемесячный контроль за соблюдением работниками требований по охране труда</w:t>
      </w:r>
      <w:r w:rsidR="00A3784B" w:rsidRPr="00A3784B">
        <w:rPr>
          <w:sz w:val="30"/>
          <w:szCs w:val="24"/>
        </w:rPr>
        <w:t>. Имелись факты выполнения работниками работ без использования средств индивидуальной защиты непосредственно обеспечивающих безопасность производства работ. Допускалось к эксплуатации оборудование, не соответствующее требованиям нормативно-правовых актов по охране труда (в</w:t>
      </w:r>
      <w:r w:rsidR="00A3784B" w:rsidRPr="00A3784B">
        <w:rPr>
          <w:sz w:val="30"/>
        </w:rPr>
        <w:t xml:space="preserve"> помещении столярного цеха к эксплуатации был допущен деревообрабатывающий станок у которого был принудительно заблокирован концевой выключатель, отключающий работу станка при поднятой завесы из подвижных предохранительных упоров</w:t>
      </w:r>
      <w:r w:rsidR="00A3784B" w:rsidRPr="00A3784B">
        <w:rPr>
          <w:sz w:val="30"/>
          <w:szCs w:val="30"/>
        </w:rPr>
        <w:t xml:space="preserve">. </w:t>
      </w:r>
      <w:r w:rsidR="00A3784B" w:rsidRPr="00A3784B">
        <w:rPr>
          <w:sz w:val="30"/>
        </w:rPr>
        <w:t>В помещении деревообрабатывающего цеха №1 на торцовочном станке было принудительно заблокировано (подвязано проволокой) подвижное защитное ограждение пилы).</w:t>
      </w:r>
      <w:r w:rsidR="00A3784B">
        <w:rPr>
          <w:sz w:val="30"/>
        </w:rPr>
        <w:t xml:space="preserve"> По результатам проверки был составлен акт с указанием </w:t>
      </w:r>
      <w:r w:rsidR="002B1CD0">
        <w:rPr>
          <w:sz w:val="30"/>
        </w:rPr>
        <w:t xml:space="preserve">36 пунктов выявленных нарушений законодательства об охране труда. </w:t>
      </w:r>
    </w:p>
    <w:p w:rsidR="00387E81" w:rsidRDefault="002B1CD0" w:rsidP="005A29F6">
      <w:pPr>
        <w:pStyle w:val="a4"/>
        <w:spacing w:after="0"/>
        <w:ind w:left="0" w:firstLine="709"/>
        <w:jc w:val="both"/>
        <w:rPr>
          <w:sz w:val="30"/>
        </w:rPr>
      </w:pPr>
      <w:r w:rsidRPr="00387E81">
        <w:rPr>
          <w:sz w:val="30"/>
          <w:szCs w:val="24"/>
        </w:rPr>
        <w:t xml:space="preserve">В ОАО «Новогрудский завод газовой аппаратуры» отдельные имеющиеся в организации инструкции по охране труда требуют пересмотра, доработки и приведения в соответствие с требованиями нормативно-правовых актов по охране труда, </w:t>
      </w:r>
      <w:r w:rsidR="006942E5" w:rsidRPr="00387E81">
        <w:rPr>
          <w:sz w:val="30"/>
          <w:szCs w:val="24"/>
        </w:rPr>
        <w:t xml:space="preserve">имелись отдельные факты допуска работников к выполнению работ повышенной опасности без </w:t>
      </w:r>
      <w:r w:rsidR="006942E5" w:rsidRPr="00387E81">
        <w:rPr>
          <w:sz w:val="30"/>
          <w:szCs w:val="24"/>
        </w:rPr>
        <w:lastRenderedPageBreak/>
        <w:t xml:space="preserve">проведения инструктажа и проверки знаний по вопросам охраны труда, </w:t>
      </w:r>
      <w:r w:rsidRPr="00387E81">
        <w:rPr>
          <w:sz w:val="30"/>
          <w:szCs w:val="24"/>
        </w:rPr>
        <w:t xml:space="preserve">были установлены факты необеспечения работников средствами индивидуальной защиты (спецодеждой, спецобувью) в соответствии с Типовыми нормами выдачи СИЗ, </w:t>
      </w:r>
      <w:r w:rsidR="006942E5" w:rsidRPr="00387E81">
        <w:rPr>
          <w:sz w:val="30"/>
          <w:szCs w:val="24"/>
        </w:rPr>
        <w:t xml:space="preserve">а также неиспользование работниками средств индивидуальной защиты непосредственно обеспечивающих безопасность производства работ, </w:t>
      </w:r>
      <w:r w:rsidRPr="00387E81">
        <w:rPr>
          <w:sz w:val="30"/>
          <w:szCs w:val="24"/>
        </w:rPr>
        <w:t xml:space="preserve">отдельные работники были допущены к выполнению работ без прохождения предварительного и периодического медицинского осмотра. </w:t>
      </w:r>
      <w:r w:rsidRPr="00387E81">
        <w:rPr>
          <w:sz w:val="30"/>
        </w:rPr>
        <w:t>На территории организации не были обозначены пешеходные дорожки для перемещения работников. Перед въездом на территорию АЗС отсутствовала схема движения транспортных средств, на АЗС применялась переносная металлическая лестница, на которой отсутствовала информация о дате испытания, отсутствовала медицинская аптечка для оказания первой помощи. Были установлены факты допуска к эксплуатации оборудования не соответствующего требованиям нормативно-правовых актов по охране труда (в котельной эксплуатировался абразивно-заточной станок, необорудованный местным отсосом пыли, с неисправной (не постоянно срабатывающей) блокировкой запуска станка при поднятом защитном экране</w:t>
      </w:r>
      <w:r w:rsidR="00066868" w:rsidRPr="00387E81">
        <w:rPr>
          <w:sz w:val="30"/>
        </w:rPr>
        <w:t xml:space="preserve">, </w:t>
      </w:r>
      <w:r w:rsidR="006942E5" w:rsidRPr="00387E81">
        <w:rPr>
          <w:sz w:val="30"/>
          <w:szCs w:val="24"/>
        </w:rPr>
        <w:t xml:space="preserve">эксплуатировался токарный станок не оборудованный защитным ограждением зажимного патрона, в цеху газовых баллонов к эксплуатации был допущен сварочный полуавтомат, у которого на редукторе баллона с углекислотой использовался поврежденный манометр (отсутствовало стекло), в цеху газовых приборов на допущенных к эксплуатации токарных станках отсутствовало защитное ограждение зажимного патрона, на отдельных токарных станках защитное ограждение зажимного патрона не было сблокировано с приводом шпинделя, что не исключало возможность работы станка при открытом ограждении, в ремонтно-механическом цеху </w:t>
      </w:r>
      <w:r w:rsidR="006942E5" w:rsidRPr="00387E81">
        <w:rPr>
          <w:sz w:val="30"/>
        </w:rPr>
        <w:t>на допущенном к эксплуатации сверлильном станке устройство не работало устройство для возврата шпинделя станка в исходное положение</w:t>
      </w:r>
      <w:r w:rsidR="00387E81" w:rsidRPr="00387E81">
        <w:rPr>
          <w:sz w:val="30"/>
        </w:rPr>
        <w:t>, на допущенном к эксплуатации приспособлении для снятия заусенцев отсутствовало защитное ограждение ременной передачи. В помещении электротехнического участка электрический шкаф подключения кран-балки находился в открытом состоянии, в месте подключения электрических проводов к автомату имелись оголенные токоведущие части. На растворно-бетонном узле концевые выключатели, ограничивающие ход загрузочного ковша, находились в нерабочем состоянии (разломаны). Видимый разрыв электрической цепи со стороны коммутационных аппаратов, препятствующий подаче напряжения на место работы, создан не был. В помещении участка резки заготовок был допущен к эксплуатации гильотинные ножницы у которого было демонтировано защитное ограждение трансформатора, в месте подключения электрических проводов к трансформатору имелись оголенные токоведущие части.</w:t>
      </w:r>
      <w:r w:rsidR="00387E81">
        <w:rPr>
          <w:sz w:val="30"/>
        </w:rPr>
        <w:t xml:space="preserve"> По результатам проверки был составлен </w:t>
      </w:r>
      <w:r w:rsidR="00387E81">
        <w:rPr>
          <w:sz w:val="30"/>
        </w:rPr>
        <w:lastRenderedPageBreak/>
        <w:t>акт с указанием 75 пунктов выявленных нарушений законодательства об охране труда, предложено приостановить эксплуатацию</w:t>
      </w:r>
      <w:r w:rsidR="00952328">
        <w:rPr>
          <w:sz w:val="30"/>
        </w:rPr>
        <w:t xml:space="preserve"> 26</w:t>
      </w:r>
      <w:r w:rsidR="00387E81">
        <w:rPr>
          <w:sz w:val="30"/>
        </w:rPr>
        <w:t xml:space="preserve"> единиц оборудования. </w:t>
      </w:r>
    </w:p>
    <w:p w:rsidR="00107D1C" w:rsidRPr="00107D1C" w:rsidRDefault="00107D1C" w:rsidP="00107D1C">
      <w:pPr>
        <w:pStyle w:val="table10"/>
        <w:ind w:firstLine="709"/>
        <w:jc w:val="both"/>
        <w:rPr>
          <w:sz w:val="30"/>
          <w:szCs w:val="32"/>
        </w:rPr>
      </w:pPr>
      <w:r w:rsidRPr="00107D1C">
        <w:rPr>
          <w:sz w:val="30"/>
          <w:szCs w:val="32"/>
        </w:rPr>
        <w:t xml:space="preserve">Выявляемые при проведении проверок нарушения говорят о том, что руководителями организаций и ответственными должностными лицами не в полной мере были предприняты меры по обеспечению соблюдения законодательства об охране труда как в целом по предприятию, так и в отдельности в структурных его подразделениях. Во все организации заблаговременно были направлены уведомления о проводимых проверках с указанием конкретных вопросов, по которым будет проводится проверка. Хотелось бы отметить, что на устранение большинства установленных нарушений, такие как проведение инструктажей, проверки знаний, пересмотр инструкций по охране труда, составление необходимой документации и т.д. не требуется финансовых вложений – необходимо каждому работнику предприятий, начиная от рабочего и заканчивая руководителем исполнять обязанности, определенные локальными нормативными актами и действующим в Республике Беларусь законодательством по обеспечению здоровых и безопасных условий труда.    </w:t>
      </w:r>
    </w:p>
    <w:p w:rsidR="00107D1C" w:rsidRDefault="00107D1C" w:rsidP="00107D1C">
      <w:pPr>
        <w:pStyle w:val="table10"/>
        <w:ind w:firstLine="709"/>
        <w:jc w:val="both"/>
        <w:rPr>
          <w:sz w:val="30"/>
          <w:szCs w:val="32"/>
        </w:rPr>
      </w:pPr>
      <w:r w:rsidRPr="00107D1C">
        <w:rPr>
          <w:sz w:val="30"/>
          <w:szCs w:val="32"/>
        </w:rPr>
        <w:t xml:space="preserve">В целях профилактики нарушений законодательства об охране труда по письменному согласию руководителей организаций Новогрудским межрайонным отделом проводятся мониторинги соблюдения законодательства об охране труда. Так за </w:t>
      </w:r>
      <w:r>
        <w:rPr>
          <w:sz w:val="30"/>
          <w:szCs w:val="32"/>
        </w:rPr>
        <w:t>1-й квартал</w:t>
      </w:r>
      <w:r w:rsidRPr="00107D1C">
        <w:rPr>
          <w:sz w:val="30"/>
          <w:szCs w:val="32"/>
        </w:rPr>
        <w:t xml:space="preserve"> 202</w:t>
      </w:r>
      <w:r>
        <w:rPr>
          <w:sz w:val="30"/>
          <w:szCs w:val="32"/>
        </w:rPr>
        <w:t>4</w:t>
      </w:r>
      <w:r w:rsidRPr="00107D1C">
        <w:rPr>
          <w:sz w:val="30"/>
          <w:szCs w:val="32"/>
        </w:rPr>
        <w:t xml:space="preserve"> года проведено </w:t>
      </w:r>
      <w:r>
        <w:rPr>
          <w:sz w:val="30"/>
          <w:szCs w:val="32"/>
        </w:rPr>
        <w:t>7</w:t>
      </w:r>
      <w:r w:rsidRPr="00107D1C">
        <w:rPr>
          <w:sz w:val="30"/>
          <w:szCs w:val="32"/>
        </w:rPr>
        <w:t xml:space="preserve"> мониторингов, по результатам которых в адрес нанимателей было направлено </w:t>
      </w:r>
      <w:r>
        <w:rPr>
          <w:sz w:val="30"/>
          <w:szCs w:val="32"/>
        </w:rPr>
        <w:t>7</w:t>
      </w:r>
      <w:r w:rsidRPr="00107D1C">
        <w:rPr>
          <w:sz w:val="30"/>
          <w:szCs w:val="32"/>
        </w:rPr>
        <w:t xml:space="preserve"> рекомендаций об </w:t>
      </w:r>
      <w:r w:rsidR="00184BBE">
        <w:rPr>
          <w:sz w:val="30"/>
          <w:szCs w:val="32"/>
        </w:rPr>
        <w:t>105</w:t>
      </w:r>
      <w:r w:rsidRPr="00107D1C">
        <w:rPr>
          <w:sz w:val="30"/>
          <w:szCs w:val="32"/>
        </w:rPr>
        <w:t xml:space="preserve"> выявленных нарушений законодательства об охране труда. В ходе проведения мониторингов при установлении фактов эксплуатации оборудования, создающего угрозу жизни и здоровью работников, было оформлено и направлено руководителям организаций </w:t>
      </w:r>
      <w:r w:rsidR="00184BBE">
        <w:rPr>
          <w:sz w:val="30"/>
          <w:szCs w:val="32"/>
        </w:rPr>
        <w:t>23</w:t>
      </w:r>
      <w:r w:rsidRPr="00107D1C">
        <w:rPr>
          <w:sz w:val="30"/>
          <w:szCs w:val="32"/>
        </w:rPr>
        <w:t xml:space="preserve"> предложений о приостановке эксплуатации данного оборудования до устранения нарушений.</w:t>
      </w:r>
    </w:p>
    <w:p w:rsidR="00952328" w:rsidRDefault="00952328" w:rsidP="00952328">
      <w:pPr>
        <w:pStyle w:val="table10"/>
        <w:jc w:val="both"/>
        <w:rPr>
          <w:sz w:val="30"/>
          <w:szCs w:val="30"/>
        </w:rPr>
      </w:pPr>
      <w:r w:rsidRPr="004C34E2">
        <w:rPr>
          <w:sz w:val="30"/>
          <w:szCs w:val="30"/>
        </w:rPr>
        <w:t>Также госинспектора Новогрудского МРО принимали участие в работе мобильной группы Новогрудского райисполкома.</w:t>
      </w:r>
    </w:p>
    <w:p w:rsidR="003A0224" w:rsidRPr="007220D9" w:rsidRDefault="007220D9" w:rsidP="00D43413">
      <w:pPr>
        <w:spacing w:after="0" w:line="240" w:lineRule="auto"/>
        <w:ind w:firstLine="709"/>
        <w:jc w:val="both"/>
        <w:rPr>
          <w:rFonts w:ascii="Times New Roman" w:hAnsi="Times New Roman" w:cs="Times New Roman"/>
          <w:sz w:val="30"/>
          <w:szCs w:val="30"/>
        </w:rPr>
      </w:pPr>
      <w:r w:rsidRPr="007220D9">
        <w:rPr>
          <w:rFonts w:ascii="Times New Roman" w:hAnsi="Times New Roman" w:cs="Times New Roman"/>
          <w:sz w:val="30"/>
          <w:szCs w:val="28"/>
        </w:rPr>
        <w:t>В 1-м квартале 2024 года на территории Новогрудского района зарегистрирован один несчастный случай, приведший к тяжелой производственной травме, происшедший с работником животноводческой фермы филиала «АгроНеман» ОАО «Лидахлебопродукт». Несчастный случай произошел 16.01.2024</w:t>
      </w:r>
      <w:r w:rsidR="00FD0A53">
        <w:rPr>
          <w:rFonts w:ascii="Times New Roman" w:hAnsi="Times New Roman" w:cs="Times New Roman"/>
          <w:sz w:val="30"/>
          <w:szCs w:val="28"/>
        </w:rPr>
        <w:t xml:space="preserve"> г.</w:t>
      </w:r>
      <w:r w:rsidRPr="007220D9">
        <w:rPr>
          <w:rFonts w:ascii="Times New Roman" w:hAnsi="Times New Roman" w:cs="Times New Roman"/>
          <w:sz w:val="30"/>
          <w:szCs w:val="28"/>
        </w:rPr>
        <w:t xml:space="preserve"> при проведении работы по ручной разгрузке (раздаче) в помещении животноводческой фермы корма животным с тракторного прицепа. При проведении данного вида работы произошло падение потерпевшего с прицепа. Причиной данного несчастного случая явилась несоблюдение руководителем подразделения и трактористом установленных требований по охране труда. </w:t>
      </w:r>
      <w:r w:rsidR="00952328">
        <w:rPr>
          <w:rFonts w:ascii="Times New Roman" w:hAnsi="Times New Roman" w:cs="Times New Roman"/>
          <w:sz w:val="30"/>
          <w:szCs w:val="28"/>
        </w:rPr>
        <w:t xml:space="preserve">За допущенное нарушение законодательства об охране труда, приведшее к </w:t>
      </w:r>
      <w:r w:rsidR="00952328">
        <w:rPr>
          <w:rFonts w:ascii="Times New Roman" w:hAnsi="Times New Roman" w:cs="Times New Roman"/>
          <w:sz w:val="30"/>
          <w:szCs w:val="28"/>
        </w:rPr>
        <w:lastRenderedPageBreak/>
        <w:t>несчастному случаю ответственно</w:t>
      </w:r>
      <w:r w:rsidR="00B77F56">
        <w:rPr>
          <w:rFonts w:ascii="Times New Roman" w:hAnsi="Times New Roman" w:cs="Times New Roman"/>
          <w:sz w:val="30"/>
          <w:szCs w:val="28"/>
        </w:rPr>
        <w:t>е должностное лицо привлечено к административной ответственности в виде штрафа.</w:t>
      </w:r>
      <w:bookmarkStart w:id="0" w:name="_GoBack"/>
      <w:bookmarkEnd w:id="0"/>
    </w:p>
    <w:p w:rsidR="004E15CE" w:rsidRDefault="00D43413" w:rsidP="004E15CE">
      <w:pPr>
        <w:pStyle w:val="table10"/>
        <w:ind w:firstLine="709"/>
        <w:jc w:val="both"/>
        <w:rPr>
          <w:sz w:val="30"/>
        </w:rPr>
      </w:pPr>
      <w:r w:rsidRPr="004C34E2">
        <w:rPr>
          <w:sz w:val="30"/>
        </w:rPr>
        <w:t>В 1-м квартале 202</w:t>
      </w:r>
      <w:r w:rsidR="007220D9">
        <w:rPr>
          <w:sz w:val="30"/>
        </w:rPr>
        <w:t>4</w:t>
      </w:r>
      <w:r w:rsidRPr="004C34E2">
        <w:rPr>
          <w:sz w:val="30"/>
        </w:rPr>
        <w:t xml:space="preserve"> года </w:t>
      </w:r>
      <w:r w:rsidR="007220D9">
        <w:rPr>
          <w:sz w:val="30"/>
        </w:rPr>
        <w:t>(20.02.2024</w:t>
      </w:r>
      <w:r w:rsidR="00FD0A53">
        <w:rPr>
          <w:sz w:val="30"/>
        </w:rPr>
        <w:t xml:space="preserve"> г.</w:t>
      </w:r>
      <w:r w:rsidR="007220D9">
        <w:rPr>
          <w:sz w:val="30"/>
        </w:rPr>
        <w:t xml:space="preserve">) </w:t>
      </w:r>
      <w:r w:rsidRPr="004C34E2">
        <w:rPr>
          <w:sz w:val="30"/>
        </w:rPr>
        <w:t>был зарегистрирован несчастны</w:t>
      </w:r>
      <w:r w:rsidR="007220D9">
        <w:rPr>
          <w:sz w:val="30"/>
        </w:rPr>
        <w:t>й</w:t>
      </w:r>
      <w:r w:rsidRPr="004C34E2">
        <w:rPr>
          <w:sz w:val="30"/>
        </w:rPr>
        <w:t xml:space="preserve"> случа</w:t>
      </w:r>
      <w:r w:rsidR="007220D9">
        <w:rPr>
          <w:sz w:val="30"/>
        </w:rPr>
        <w:t>й</w:t>
      </w:r>
      <w:r w:rsidRPr="004C34E2">
        <w:rPr>
          <w:sz w:val="30"/>
        </w:rPr>
        <w:t xml:space="preserve"> на производстве не относящи</w:t>
      </w:r>
      <w:r w:rsidR="007220D9">
        <w:rPr>
          <w:sz w:val="30"/>
        </w:rPr>
        <w:t>йся</w:t>
      </w:r>
      <w:r w:rsidRPr="004C34E2">
        <w:rPr>
          <w:sz w:val="30"/>
        </w:rPr>
        <w:t xml:space="preserve"> к тяжелым</w:t>
      </w:r>
      <w:r w:rsidR="007220D9">
        <w:rPr>
          <w:sz w:val="30"/>
        </w:rPr>
        <w:t xml:space="preserve"> в СП</w:t>
      </w:r>
      <w:r w:rsidR="00FD0A53">
        <w:rPr>
          <w:sz w:val="30"/>
        </w:rPr>
        <w:t> </w:t>
      </w:r>
      <w:r w:rsidR="007220D9">
        <w:rPr>
          <w:sz w:val="30"/>
        </w:rPr>
        <w:t>«</w:t>
      </w:r>
      <w:proofErr w:type="spellStart"/>
      <w:r w:rsidR="007220D9">
        <w:rPr>
          <w:sz w:val="30"/>
        </w:rPr>
        <w:t>ЛеорПластик</w:t>
      </w:r>
      <w:proofErr w:type="spellEnd"/>
      <w:r w:rsidR="007220D9">
        <w:rPr>
          <w:sz w:val="30"/>
        </w:rPr>
        <w:t>» ООО</w:t>
      </w:r>
      <w:r w:rsidRPr="004C34E2">
        <w:rPr>
          <w:sz w:val="30"/>
        </w:rPr>
        <w:t xml:space="preserve">. </w:t>
      </w:r>
      <w:r w:rsidR="007220D9">
        <w:rPr>
          <w:sz w:val="30"/>
        </w:rPr>
        <w:t>Причина данного несчастного случая – нарушение потерпевшим локального нормативного акта по охране труда (потерпевший при спуске с фургона автомобиля не использовал предназначенные для этих целей заводского изготовления трап и поручень).</w:t>
      </w:r>
    </w:p>
    <w:p w:rsidR="004C34E2" w:rsidRPr="004E15CE" w:rsidRDefault="004C34E2" w:rsidP="004E15CE">
      <w:pPr>
        <w:pStyle w:val="table10"/>
        <w:ind w:firstLine="709"/>
        <w:jc w:val="both"/>
        <w:rPr>
          <w:sz w:val="30"/>
        </w:rPr>
      </w:pPr>
      <w:proofErr w:type="gramStart"/>
      <w:r w:rsidRPr="00E27EC7">
        <w:rPr>
          <w:sz w:val="30"/>
          <w:szCs w:val="28"/>
        </w:rPr>
        <w:t>Все вышеизложенное указывает, что должностным лицам предприятий на всех уровнях управления необходимо больше внимания уделять развитию чувства ответственности работающих за собственную безопасность, активизировать работу по разработке и реализации мер по снижению рисков производственного травматизма, совершенствованию в организациях механизма стимулирования работников за работу без нарушений требований охраны труда и производственной дисциплины, усилению пропаганды, направленной на повышение культуры</w:t>
      </w:r>
      <w:proofErr w:type="gramEnd"/>
      <w:r w:rsidRPr="00E27EC7">
        <w:rPr>
          <w:sz w:val="30"/>
          <w:szCs w:val="28"/>
        </w:rPr>
        <w:t xml:space="preserve"> производства, создание здоровых и безопасных условий труда работников. Руководители должны постоянно обдумывать возможные способы улучшения работы,которые могли бы привести к стимулированию внутренней мотивации подчиненных, усилению роли самих работников в обеспечении безопасного производства работ, вызвать сотрудничество с их стороны в части выполнения работы без нарушения требований охраны труда.</w:t>
      </w:r>
    </w:p>
    <w:p w:rsidR="004C34E2" w:rsidRPr="004C34E2" w:rsidRDefault="004C34E2" w:rsidP="00D43413">
      <w:pPr>
        <w:pStyle w:val="table10"/>
        <w:jc w:val="both"/>
        <w:rPr>
          <w:sz w:val="30"/>
          <w:szCs w:val="24"/>
        </w:rPr>
      </w:pPr>
    </w:p>
    <w:p w:rsidR="00782472" w:rsidRPr="004C34E2" w:rsidRDefault="00782472" w:rsidP="00782472">
      <w:pPr>
        <w:spacing w:after="0" w:line="240" w:lineRule="auto"/>
        <w:ind w:firstLine="567"/>
        <w:jc w:val="both"/>
        <w:rPr>
          <w:rFonts w:ascii="Times New Roman" w:hAnsi="Times New Roman"/>
          <w:sz w:val="30"/>
          <w:szCs w:val="28"/>
        </w:rPr>
      </w:pPr>
    </w:p>
    <w:p w:rsidR="00782472" w:rsidRDefault="00782472" w:rsidP="00782472">
      <w:pPr>
        <w:spacing w:after="0" w:line="240" w:lineRule="auto"/>
        <w:ind w:firstLine="567"/>
        <w:jc w:val="both"/>
        <w:rPr>
          <w:rFonts w:ascii="Times New Roman" w:hAnsi="Times New Roman"/>
          <w:sz w:val="30"/>
          <w:szCs w:val="28"/>
        </w:rPr>
      </w:pPr>
      <w:r w:rsidRPr="004C34E2">
        <w:rPr>
          <w:rFonts w:ascii="Times New Roman" w:hAnsi="Times New Roman"/>
          <w:sz w:val="30"/>
          <w:szCs w:val="28"/>
        </w:rPr>
        <w:t xml:space="preserve">Начальник Новогрудского МРО                    И.С. </w:t>
      </w:r>
      <w:proofErr w:type="spellStart"/>
      <w:r w:rsidRPr="004C34E2">
        <w:rPr>
          <w:rFonts w:ascii="Times New Roman" w:hAnsi="Times New Roman"/>
          <w:sz w:val="30"/>
          <w:szCs w:val="28"/>
        </w:rPr>
        <w:t>Стромский</w:t>
      </w:r>
      <w:proofErr w:type="spellEnd"/>
    </w:p>
    <w:p w:rsidR="004E15CE" w:rsidRDefault="004E15CE" w:rsidP="00782472">
      <w:pPr>
        <w:spacing w:after="0" w:line="240" w:lineRule="auto"/>
        <w:ind w:firstLine="567"/>
        <w:jc w:val="both"/>
        <w:rPr>
          <w:rFonts w:ascii="Times New Roman" w:hAnsi="Times New Roman"/>
          <w:sz w:val="30"/>
          <w:szCs w:val="28"/>
        </w:rPr>
      </w:pPr>
    </w:p>
    <w:p w:rsidR="004E15CE" w:rsidRPr="004C34E2" w:rsidRDefault="004E15CE" w:rsidP="00782472">
      <w:pPr>
        <w:spacing w:after="0" w:line="240" w:lineRule="auto"/>
        <w:ind w:firstLine="567"/>
        <w:jc w:val="both"/>
        <w:rPr>
          <w:rFonts w:ascii="Times New Roman" w:hAnsi="Times New Roman"/>
          <w:sz w:val="30"/>
          <w:szCs w:val="28"/>
        </w:rPr>
      </w:pPr>
      <w:r>
        <w:rPr>
          <w:rFonts w:ascii="Times New Roman" w:hAnsi="Times New Roman"/>
          <w:sz w:val="30"/>
          <w:szCs w:val="28"/>
        </w:rPr>
        <w:t>8.04.2024</w:t>
      </w:r>
    </w:p>
    <w:sectPr w:rsidR="004E15CE" w:rsidRPr="004C34E2" w:rsidSect="004E15C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E6E37"/>
    <w:multiLevelType w:val="hybridMultilevel"/>
    <w:tmpl w:val="239A406A"/>
    <w:lvl w:ilvl="0" w:tplc="E78A4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0630C"/>
    <w:rsid w:val="00004F57"/>
    <w:rsid w:val="00055D79"/>
    <w:rsid w:val="00066868"/>
    <w:rsid w:val="000728A8"/>
    <w:rsid w:val="00107D1C"/>
    <w:rsid w:val="00124C71"/>
    <w:rsid w:val="001442F5"/>
    <w:rsid w:val="00184BBE"/>
    <w:rsid w:val="00194E0F"/>
    <w:rsid w:val="001D054F"/>
    <w:rsid w:val="001D3AFA"/>
    <w:rsid w:val="001F6D99"/>
    <w:rsid w:val="00253367"/>
    <w:rsid w:val="00255C09"/>
    <w:rsid w:val="00286B7F"/>
    <w:rsid w:val="002A1B36"/>
    <w:rsid w:val="002B1CD0"/>
    <w:rsid w:val="002E0608"/>
    <w:rsid w:val="00306AE3"/>
    <w:rsid w:val="00314B45"/>
    <w:rsid w:val="00353B90"/>
    <w:rsid w:val="00370187"/>
    <w:rsid w:val="0037147B"/>
    <w:rsid w:val="00383746"/>
    <w:rsid w:val="00387E81"/>
    <w:rsid w:val="00396805"/>
    <w:rsid w:val="003A0224"/>
    <w:rsid w:val="003B058F"/>
    <w:rsid w:val="003D5D06"/>
    <w:rsid w:val="003D73DA"/>
    <w:rsid w:val="003E1510"/>
    <w:rsid w:val="0041282A"/>
    <w:rsid w:val="00464CD0"/>
    <w:rsid w:val="004A4811"/>
    <w:rsid w:val="004C34E2"/>
    <w:rsid w:val="004D64D5"/>
    <w:rsid w:val="004E15CE"/>
    <w:rsid w:val="005366AD"/>
    <w:rsid w:val="00537A38"/>
    <w:rsid w:val="00590280"/>
    <w:rsid w:val="0059426E"/>
    <w:rsid w:val="00594535"/>
    <w:rsid w:val="005A29F6"/>
    <w:rsid w:val="005B313C"/>
    <w:rsid w:val="005C143A"/>
    <w:rsid w:val="005E759B"/>
    <w:rsid w:val="005E798B"/>
    <w:rsid w:val="00605A1E"/>
    <w:rsid w:val="006126B4"/>
    <w:rsid w:val="00630A12"/>
    <w:rsid w:val="006378A1"/>
    <w:rsid w:val="006942E5"/>
    <w:rsid w:val="006A2254"/>
    <w:rsid w:val="006B0804"/>
    <w:rsid w:val="0070630C"/>
    <w:rsid w:val="00713A18"/>
    <w:rsid w:val="007220D9"/>
    <w:rsid w:val="007354E1"/>
    <w:rsid w:val="0077155E"/>
    <w:rsid w:val="007818FB"/>
    <w:rsid w:val="00782472"/>
    <w:rsid w:val="00860110"/>
    <w:rsid w:val="008C25DC"/>
    <w:rsid w:val="00944B86"/>
    <w:rsid w:val="00952328"/>
    <w:rsid w:val="00974CBF"/>
    <w:rsid w:val="009820C1"/>
    <w:rsid w:val="00987F73"/>
    <w:rsid w:val="009C7499"/>
    <w:rsid w:val="00A3784B"/>
    <w:rsid w:val="00A76546"/>
    <w:rsid w:val="00A765CD"/>
    <w:rsid w:val="00A86068"/>
    <w:rsid w:val="00AB2EA4"/>
    <w:rsid w:val="00AC3284"/>
    <w:rsid w:val="00AE4CB9"/>
    <w:rsid w:val="00B4013C"/>
    <w:rsid w:val="00B75300"/>
    <w:rsid w:val="00B77F56"/>
    <w:rsid w:val="00BA17D2"/>
    <w:rsid w:val="00BE6AF5"/>
    <w:rsid w:val="00BF2973"/>
    <w:rsid w:val="00C46D43"/>
    <w:rsid w:val="00C57DA2"/>
    <w:rsid w:val="00C91135"/>
    <w:rsid w:val="00D0449C"/>
    <w:rsid w:val="00D16D28"/>
    <w:rsid w:val="00D41A99"/>
    <w:rsid w:val="00D43413"/>
    <w:rsid w:val="00D631F1"/>
    <w:rsid w:val="00D7576D"/>
    <w:rsid w:val="00D90C2C"/>
    <w:rsid w:val="00DD0D81"/>
    <w:rsid w:val="00DF441B"/>
    <w:rsid w:val="00E00877"/>
    <w:rsid w:val="00E27EC7"/>
    <w:rsid w:val="00E75E7E"/>
    <w:rsid w:val="00EB1AA6"/>
    <w:rsid w:val="00EC5DF2"/>
    <w:rsid w:val="00F21788"/>
    <w:rsid w:val="00F41AD3"/>
    <w:rsid w:val="00F674E6"/>
    <w:rsid w:val="00F73D0D"/>
    <w:rsid w:val="00F823E6"/>
    <w:rsid w:val="00FD0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D2"/>
  </w:style>
  <w:style w:type="paragraph" w:styleId="3">
    <w:name w:val="heading 3"/>
    <w:basedOn w:val="a"/>
    <w:next w:val="a"/>
    <w:link w:val="30"/>
    <w:qFormat/>
    <w:rsid w:val="00630A12"/>
    <w:pPr>
      <w:keepNext/>
      <w:spacing w:after="0" w:line="240" w:lineRule="auto"/>
      <w:ind w:firstLine="709"/>
      <w:jc w:val="center"/>
      <w:outlineLvl w:val="2"/>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41A99"/>
    <w:pPr>
      <w:suppressLineNumbers/>
      <w:tabs>
        <w:tab w:val="left" w:pos="8280"/>
      </w:tabs>
      <w:overflowPunct w:val="0"/>
      <w:autoSpaceDE w:val="0"/>
      <w:autoSpaceDN w:val="0"/>
      <w:adjustRightInd w:val="0"/>
      <w:spacing w:after="0" w:line="240" w:lineRule="auto"/>
      <w:ind w:left="2127" w:right="1641"/>
      <w:jc w:val="both"/>
    </w:pPr>
    <w:rPr>
      <w:rFonts w:ascii="Times New Roman" w:eastAsia="Times New Roman" w:hAnsi="Times New Roman" w:cs="Times New Roman"/>
      <w:sz w:val="24"/>
      <w:szCs w:val="21"/>
      <w:lang w:eastAsia="ru-RU"/>
    </w:rPr>
  </w:style>
  <w:style w:type="paragraph" w:styleId="a4">
    <w:name w:val="Body Text Indent"/>
    <w:basedOn w:val="a"/>
    <w:link w:val="a5"/>
    <w:semiHidden/>
    <w:rsid w:val="00D41A9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semiHidden/>
    <w:rsid w:val="00D41A99"/>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D41A99"/>
    <w:pPr>
      <w:spacing w:after="120"/>
    </w:pPr>
  </w:style>
  <w:style w:type="character" w:customStyle="1" w:styleId="a7">
    <w:name w:val="Основной текст Знак"/>
    <w:basedOn w:val="a0"/>
    <w:link w:val="a6"/>
    <w:uiPriority w:val="99"/>
    <w:semiHidden/>
    <w:rsid w:val="00D41A99"/>
  </w:style>
  <w:style w:type="paragraph" w:customStyle="1" w:styleId="a8">
    <w:name w:val="Знак Знак Знак Знак Знак Знак Знак"/>
    <w:basedOn w:val="a"/>
    <w:rsid w:val="00253367"/>
    <w:pPr>
      <w:spacing w:after="160" w:line="240" w:lineRule="exact"/>
    </w:pPr>
    <w:rPr>
      <w:rFonts w:ascii="Arial" w:eastAsia="Times New Roman" w:hAnsi="Arial" w:cs="Arial"/>
      <w:sz w:val="20"/>
      <w:szCs w:val="20"/>
      <w:lang w:val="de-CH" w:eastAsia="de-CH"/>
    </w:rPr>
  </w:style>
  <w:style w:type="paragraph" w:customStyle="1" w:styleId="table10">
    <w:name w:val="table10"/>
    <w:basedOn w:val="a"/>
    <w:link w:val="table100"/>
    <w:rsid w:val="00253367"/>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2E0608"/>
    <w:pPr>
      <w:ind w:left="720"/>
      <w:contextualSpacing/>
    </w:pPr>
  </w:style>
  <w:style w:type="character" w:customStyle="1" w:styleId="30">
    <w:name w:val="Заголовок 3 Знак"/>
    <w:basedOn w:val="a0"/>
    <w:link w:val="3"/>
    <w:rsid w:val="00630A12"/>
    <w:rPr>
      <w:rFonts w:ascii="Times New Roman" w:eastAsia="Times New Roman" w:hAnsi="Times New Roman" w:cs="Times New Roman"/>
      <w:i/>
      <w:iCs/>
      <w:sz w:val="24"/>
      <w:szCs w:val="24"/>
      <w:lang w:eastAsia="ru-RU"/>
    </w:rPr>
  </w:style>
  <w:style w:type="paragraph" w:customStyle="1" w:styleId="newncpi0">
    <w:name w:val="newncpi0"/>
    <w:basedOn w:val="a"/>
    <w:rsid w:val="00370187"/>
    <w:pPr>
      <w:spacing w:after="0" w:line="240" w:lineRule="auto"/>
      <w:jc w:val="both"/>
    </w:pPr>
    <w:rPr>
      <w:rFonts w:ascii="Times New Roman" w:eastAsia="Times New Roman" w:hAnsi="Times New Roman" w:cs="Times New Roman"/>
      <w:sz w:val="24"/>
      <w:szCs w:val="24"/>
      <w:lang w:eastAsia="ru-RU"/>
    </w:rPr>
  </w:style>
  <w:style w:type="character" w:customStyle="1" w:styleId="datecity">
    <w:name w:val="datecity"/>
    <w:basedOn w:val="a0"/>
    <w:rsid w:val="00370187"/>
    <w:rPr>
      <w:rFonts w:ascii="Times New Roman" w:hAnsi="Times New Roman" w:cs="Times New Roman" w:hint="default"/>
      <w:sz w:val="24"/>
      <w:szCs w:val="24"/>
    </w:rPr>
  </w:style>
  <w:style w:type="paragraph" w:customStyle="1" w:styleId="undline">
    <w:name w:val="undline"/>
    <w:basedOn w:val="a"/>
    <w:rsid w:val="00370187"/>
    <w:pPr>
      <w:spacing w:after="0" w:line="240" w:lineRule="auto"/>
      <w:jc w:val="both"/>
    </w:pPr>
    <w:rPr>
      <w:rFonts w:ascii="Times New Roman" w:eastAsia="Times New Roman" w:hAnsi="Times New Roman" w:cs="Times New Roman"/>
      <w:sz w:val="20"/>
      <w:szCs w:val="20"/>
      <w:lang w:eastAsia="ru-RU"/>
    </w:rPr>
  </w:style>
  <w:style w:type="paragraph" w:styleId="2">
    <w:name w:val="Body Text Indent 2"/>
    <w:basedOn w:val="a"/>
    <w:link w:val="20"/>
    <w:rsid w:val="00987F7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87F7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0C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C2C"/>
    <w:rPr>
      <w:rFonts w:ascii="Tahoma" w:hAnsi="Tahoma" w:cs="Tahoma"/>
      <w:sz w:val="16"/>
      <w:szCs w:val="16"/>
    </w:rPr>
  </w:style>
  <w:style w:type="paragraph" w:customStyle="1" w:styleId="ConsPlusNormal">
    <w:name w:val="ConsPlusNormal"/>
    <w:rsid w:val="0078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oint">
    <w:name w:val="point"/>
    <w:basedOn w:val="a"/>
    <w:rsid w:val="00DD0D8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table100">
    <w:name w:val="table10 Знак"/>
    <w:link w:val="table10"/>
    <w:locked/>
    <w:rsid w:val="00D43413"/>
    <w:rPr>
      <w:rFonts w:ascii="Times New Roman" w:eastAsia="Times New Roman" w:hAnsi="Times New Roman" w:cs="Times New Roman"/>
      <w:sz w:val="20"/>
      <w:szCs w:val="20"/>
      <w:lang w:eastAsia="ru-RU"/>
    </w:rPr>
  </w:style>
  <w:style w:type="paragraph" w:customStyle="1" w:styleId="ConsPlusTitle">
    <w:name w:val="ConsPlusTitle"/>
    <w:uiPriority w:val="99"/>
    <w:rsid w:val="00A378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pr">
    <w:name w:val="datepr"/>
    <w:uiPriority w:val="99"/>
    <w:rsid w:val="00A3784B"/>
    <w:rPr>
      <w:rFonts w:cs="Times New Roman"/>
    </w:rPr>
  </w:style>
</w:styles>
</file>

<file path=word/webSettings.xml><?xml version="1.0" encoding="utf-8"?>
<w:webSettings xmlns:r="http://schemas.openxmlformats.org/officeDocument/2006/relationships" xmlns:w="http://schemas.openxmlformats.org/wordprocessingml/2006/main">
  <w:divs>
    <w:div w:id="1225337455">
      <w:bodyDiv w:val="1"/>
      <w:marLeft w:val="0"/>
      <w:marRight w:val="0"/>
      <w:marTop w:val="0"/>
      <w:marBottom w:val="0"/>
      <w:divBdr>
        <w:top w:val="none" w:sz="0" w:space="0" w:color="auto"/>
        <w:left w:val="none" w:sz="0" w:space="0" w:color="auto"/>
        <w:bottom w:val="none" w:sz="0" w:space="0" w:color="auto"/>
        <w:right w:val="none" w:sz="0" w:space="0" w:color="auto"/>
      </w:divBdr>
    </w:div>
    <w:div w:id="15714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7AFD-091E-4B74-B79B-C5C1868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user40</cp:lastModifiedBy>
  <cp:revision>3</cp:revision>
  <cp:lastPrinted>2023-04-07T09:28:00Z</cp:lastPrinted>
  <dcterms:created xsi:type="dcterms:W3CDTF">2024-04-08T12:58:00Z</dcterms:created>
  <dcterms:modified xsi:type="dcterms:W3CDTF">2024-04-08T12:59:00Z</dcterms:modified>
</cp:coreProperties>
</file>