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2B16" w:rsidRPr="00592B16" w:rsidRDefault="00592B16" w:rsidP="00592B16">
      <w:pPr>
        <w:spacing w:before="100" w:beforeAutospacing="1" w:after="100" w:afterAutospacing="1" w:line="630" w:lineRule="atLeast"/>
        <w:jc w:val="center"/>
        <w:outlineLvl w:val="0"/>
        <w:rPr>
          <w:rFonts w:eastAsia="Times New Roman"/>
          <w:b/>
          <w:bCs/>
          <w:color w:val="292B2C"/>
          <w:kern w:val="36"/>
          <w:sz w:val="28"/>
          <w:szCs w:val="28"/>
          <w:lang w:eastAsia="ru-RU"/>
        </w:rPr>
      </w:pPr>
      <w:r w:rsidRPr="00592B16">
        <w:rPr>
          <w:rFonts w:eastAsia="Times New Roman"/>
          <w:b/>
          <w:bCs/>
          <w:color w:val="292B2C"/>
          <w:kern w:val="36"/>
          <w:sz w:val="28"/>
          <w:szCs w:val="28"/>
          <w:lang w:eastAsia="ru-RU"/>
        </w:rPr>
        <w:t>Республиканская профилактическая акция «Дом без насилия».</w:t>
      </w:r>
    </w:p>
    <w:p w:rsidR="00592B16" w:rsidRPr="00592B16" w:rsidRDefault="00592B16" w:rsidP="00592B16">
      <w:pPr>
        <w:spacing w:after="100" w:afterAutospacing="1" w:line="360" w:lineRule="atLeast"/>
        <w:jc w:val="center"/>
        <w:rPr>
          <w:rFonts w:eastAsia="Times New Roman"/>
          <w:color w:val="212121"/>
          <w:sz w:val="24"/>
          <w:szCs w:val="24"/>
          <w:lang w:eastAsia="ru-RU"/>
        </w:rPr>
      </w:pPr>
      <w:r w:rsidRPr="00592B16">
        <w:rPr>
          <w:rFonts w:eastAsia="Times New Roman"/>
          <w:noProof/>
          <w:color w:val="212121"/>
          <w:sz w:val="24"/>
          <w:szCs w:val="24"/>
          <w:lang w:eastAsia="ru-RU"/>
        </w:rPr>
        <w:drawing>
          <wp:inline distT="0" distB="0" distL="0" distR="0" wp14:anchorId="3940A155" wp14:editId="0DC8479F">
            <wp:extent cx="2543175" cy="1600200"/>
            <wp:effectExtent l="0" t="0" r="9525" b="0"/>
            <wp:docPr id="1" name="Рисунок 2" descr="dom050420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dom0504202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3175" cy="160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92B16" w:rsidRPr="00592B16" w:rsidRDefault="00592B16" w:rsidP="00592B16">
      <w:pPr>
        <w:jc w:val="both"/>
        <w:rPr>
          <w:rFonts w:eastAsia="Times New Roman"/>
          <w:color w:val="212121"/>
          <w:sz w:val="26"/>
          <w:szCs w:val="26"/>
          <w:lang w:eastAsia="ru-RU"/>
        </w:rPr>
      </w:pPr>
      <w:r w:rsidRPr="00592B16">
        <w:rPr>
          <w:rFonts w:eastAsia="Times New Roman"/>
          <w:color w:val="212121"/>
          <w:sz w:val="26"/>
          <w:szCs w:val="26"/>
          <w:lang w:eastAsia="ru-RU"/>
        </w:rPr>
        <w:tab/>
      </w:r>
      <w:r w:rsidRPr="008274C3">
        <w:rPr>
          <w:rFonts w:eastAsia="Times New Roman"/>
          <w:color w:val="212121"/>
          <w:sz w:val="26"/>
          <w:szCs w:val="26"/>
          <w:lang w:eastAsia="ru-RU"/>
        </w:rPr>
        <w:t>Ежегодно в</w:t>
      </w:r>
      <w:r w:rsidRPr="00592B16">
        <w:rPr>
          <w:rFonts w:eastAsia="Times New Roman"/>
          <w:color w:val="212121"/>
          <w:sz w:val="26"/>
          <w:szCs w:val="26"/>
          <w:lang w:eastAsia="ru-RU"/>
        </w:rPr>
        <w:t xml:space="preserve"> Республике Беларусь проводится республиканская профилактическая акция «Дом без насилия». Это совместная акция Министерства внутренних дел, Министерства труда и социальной защиты, Министерства здравоохранения, Министерства образования.</w:t>
      </w:r>
    </w:p>
    <w:p w:rsidR="00592B16" w:rsidRPr="00592B16" w:rsidRDefault="00592B16" w:rsidP="00592B16">
      <w:pPr>
        <w:jc w:val="both"/>
        <w:rPr>
          <w:rFonts w:eastAsia="Times New Roman"/>
          <w:color w:val="212121"/>
          <w:sz w:val="26"/>
          <w:szCs w:val="26"/>
          <w:lang w:eastAsia="ru-RU"/>
        </w:rPr>
      </w:pPr>
      <w:r w:rsidRPr="00592B16">
        <w:rPr>
          <w:rFonts w:eastAsia="Times New Roman"/>
          <w:b/>
          <w:bCs/>
          <w:color w:val="212121"/>
          <w:sz w:val="26"/>
          <w:szCs w:val="26"/>
          <w:lang w:eastAsia="ru-RU"/>
        </w:rPr>
        <w:tab/>
        <w:t>Цель акции</w:t>
      </w:r>
      <w:r w:rsidRPr="00592B16">
        <w:rPr>
          <w:rFonts w:eastAsia="Times New Roman"/>
          <w:color w:val="212121"/>
          <w:sz w:val="26"/>
          <w:szCs w:val="26"/>
          <w:lang w:eastAsia="ru-RU"/>
        </w:rPr>
        <w:t>: вовлечение широких слоёв населения в оказание помощи и содействие государственным органам в решении проблемы домашнего насилия с применением к лицам асоциального поведения мер индивидуальной профилактики правонарушений.</w:t>
      </w:r>
    </w:p>
    <w:p w:rsidR="008274C3" w:rsidRPr="008274C3" w:rsidRDefault="00592B16" w:rsidP="008274C3">
      <w:pPr>
        <w:jc w:val="both"/>
        <w:rPr>
          <w:rFonts w:eastAsia="Times New Roman"/>
          <w:color w:val="212121"/>
          <w:sz w:val="26"/>
          <w:szCs w:val="26"/>
          <w:lang w:eastAsia="ru-RU"/>
        </w:rPr>
      </w:pPr>
      <w:r w:rsidRPr="00592B16">
        <w:rPr>
          <w:rFonts w:eastAsia="Times New Roman"/>
          <w:color w:val="212121"/>
          <w:sz w:val="26"/>
          <w:szCs w:val="26"/>
          <w:lang w:eastAsia="ru-RU"/>
        </w:rPr>
        <w:tab/>
      </w:r>
      <w:r w:rsidRPr="008274C3">
        <w:rPr>
          <w:rFonts w:eastAsia="Times New Roman"/>
          <w:color w:val="212121"/>
          <w:sz w:val="26"/>
          <w:szCs w:val="26"/>
          <w:lang w:eastAsia="ru-RU"/>
        </w:rPr>
        <w:t xml:space="preserve">Домашнее насилие – </w:t>
      </w:r>
      <w:r w:rsidRPr="008274C3">
        <w:rPr>
          <w:rFonts w:eastAsia="Times New Roman"/>
          <w:color w:val="212121"/>
          <w:sz w:val="26"/>
          <w:szCs w:val="26"/>
          <w:lang w:eastAsia="ru-RU"/>
        </w:rPr>
        <w:t>умышленные противоправные либо аморальные действи</w:t>
      </w:r>
      <w:r w:rsidRPr="008274C3">
        <w:rPr>
          <w:rFonts w:eastAsia="Times New Roman"/>
          <w:color w:val="212121"/>
          <w:sz w:val="26"/>
          <w:szCs w:val="26"/>
          <w:lang w:eastAsia="ru-RU"/>
        </w:rPr>
        <w:t xml:space="preserve">я физического, психологического </w:t>
      </w:r>
      <w:r w:rsidRPr="008274C3">
        <w:rPr>
          <w:rFonts w:eastAsia="Times New Roman"/>
          <w:color w:val="212121"/>
          <w:sz w:val="26"/>
          <w:szCs w:val="26"/>
          <w:lang w:eastAsia="ru-RU"/>
        </w:rPr>
        <w:t>или сексуального характера близких родственн</w:t>
      </w:r>
      <w:r w:rsidRPr="008274C3">
        <w:rPr>
          <w:rFonts w:eastAsia="Times New Roman"/>
          <w:color w:val="212121"/>
          <w:sz w:val="26"/>
          <w:szCs w:val="26"/>
          <w:lang w:eastAsia="ru-RU"/>
        </w:rPr>
        <w:t xml:space="preserve">иков, бывших супругов, граждан, имеющих общего ребенка (детей), </w:t>
      </w:r>
      <w:r w:rsidRPr="008274C3">
        <w:rPr>
          <w:rFonts w:eastAsia="Times New Roman"/>
          <w:color w:val="212121"/>
          <w:sz w:val="26"/>
          <w:szCs w:val="26"/>
          <w:lang w:eastAsia="ru-RU"/>
        </w:rPr>
        <w:t>либо иных граждан</w:t>
      </w:r>
      <w:r w:rsidRPr="008274C3">
        <w:rPr>
          <w:rFonts w:eastAsia="Times New Roman"/>
          <w:color w:val="212121"/>
          <w:sz w:val="26"/>
          <w:szCs w:val="26"/>
          <w:lang w:eastAsia="ru-RU"/>
        </w:rPr>
        <w:t xml:space="preserve">, которые проживают (проживали) </w:t>
      </w:r>
      <w:r w:rsidRPr="008274C3">
        <w:rPr>
          <w:rFonts w:eastAsia="Times New Roman"/>
          <w:color w:val="212121"/>
          <w:sz w:val="26"/>
          <w:szCs w:val="26"/>
          <w:lang w:eastAsia="ru-RU"/>
        </w:rPr>
        <w:t>совместно и ведут (вели) общее хозяйство, по отно</w:t>
      </w:r>
      <w:r w:rsidRPr="008274C3">
        <w:rPr>
          <w:rFonts w:eastAsia="Times New Roman"/>
          <w:color w:val="212121"/>
          <w:sz w:val="26"/>
          <w:szCs w:val="26"/>
          <w:lang w:eastAsia="ru-RU"/>
        </w:rPr>
        <w:t xml:space="preserve">шению друг к другу, причиняющие </w:t>
      </w:r>
      <w:r w:rsidRPr="008274C3">
        <w:rPr>
          <w:rFonts w:eastAsia="Times New Roman"/>
          <w:color w:val="212121"/>
          <w:sz w:val="26"/>
          <w:szCs w:val="26"/>
          <w:lang w:eastAsia="ru-RU"/>
        </w:rPr>
        <w:t>физически</w:t>
      </w:r>
      <w:r w:rsidRPr="008274C3">
        <w:rPr>
          <w:rFonts w:eastAsia="Times New Roman"/>
          <w:color w:val="212121"/>
          <w:sz w:val="26"/>
          <w:szCs w:val="26"/>
          <w:lang w:eastAsia="ru-RU"/>
        </w:rPr>
        <w:t>е и (или) психические страдания</w:t>
      </w:r>
      <w:r w:rsidR="008274C3" w:rsidRPr="008274C3">
        <w:rPr>
          <w:rFonts w:eastAsia="Times New Roman"/>
          <w:color w:val="212121"/>
          <w:sz w:val="26"/>
          <w:szCs w:val="26"/>
          <w:lang w:eastAsia="ru-RU"/>
        </w:rPr>
        <w:t xml:space="preserve"> (</w:t>
      </w:r>
      <w:r w:rsidR="008274C3" w:rsidRPr="008274C3">
        <w:rPr>
          <w:rFonts w:eastAsia="Times New Roman"/>
          <w:i/>
          <w:color w:val="212121"/>
          <w:sz w:val="26"/>
          <w:szCs w:val="26"/>
          <w:lang w:eastAsia="ru-RU"/>
        </w:rPr>
        <w:t>Закон Республики Белар</w:t>
      </w:r>
      <w:r w:rsidR="008274C3" w:rsidRPr="008274C3">
        <w:rPr>
          <w:rFonts w:eastAsia="Times New Roman"/>
          <w:i/>
          <w:color w:val="212121"/>
          <w:sz w:val="26"/>
          <w:szCs w:val="26"/>
          <w:lang w:eastAsia="ru-RU"/>
        </w:rPr>
        <w:t xml:space="preserve">усь «Об основах деятельности по </w:t>
      </w:r>
      <w:r w:rsidR="008274C3" w:rsidRPr="008274C3">
        <w:rPr>
          <w:rFonts w:eastAsia="Times New Roman"/>
          <w:i/>
          <w:color w:val="212121"/>
          <w:sz w:val="26"/>
          <w:szCs w:val="26"/>
          <w:lang w:eastAsia="ru-RU"/>
        </w:rPr>
        <w:t>профилактике правонарушений» от 4 января 2014 года № 122</w:t>
      </w:r>
      <w:r w:rsidR="008274C3" w:rsidRPr="008274C3">
        <w:rPr>
          <w:rFonts w:eastAsia="Times New Roman"/>
          <w:i/>
          <w:color w:val="212121"/>
          <w:sz w:val="26"/>
          <w:szCs w:val="26"/>
          <w:lang w:eastAsia="ru-RU"/>
        </w:rPr>
        <w:t>-З (в ред. от 06.01.2022 г.</w:t>
      </w:r>
      <w:r w:rsidR="008274C3" w:rsidRPr="008274C3">
        <w:rPr>
          <w:rFonts w:eastAsia="Times New Roman"/>
          <w:color w:val="212121"/>
          <w:sz w:val="26"/>
          <w:szCs w:val="26"/>
          <w:lang w:eastAsia="ru-RU"/>
        </w:rPr>
        <w:t xml:space="preserve">). </w:t>
      </w:r>
    </w:p>
    <w:p w:rsidR="00592B16" w:rsidRPr="008274C3" w:rsidRDefault="00592B16" w:rsidP="00592B16">
      <w:pPr>
        <w:shd w:val="clear" w:color="auto" w:fill="FFFFFF"/>
        <w:jc w:val="both"/>
        <w:rPr>
          <w:rFonts w:eastAsia="Times New Roman"/>
          <w:sz w:val="26"/>
          <w:szCs w:val="26"/>
          <w:lang w:eastAsia="ru-RU"/>
        </w:rPr>
      </w:pPr>
      <w:r w:rsidRPr="00592B16">
        <w:rPr>
          <w:rFonts w:eastAsia="Times New Roman"/>
          <w:sz w:val="26"/>
          <w:szCs w:val="26"/>
          <w:lang w:eastAsia="ru-RU"/>
        </w:rPr>
        <w:tab/>
      </w:r>
      <w:r w:rsidRPr="008274C3">
        <w:rPr>
          <w:rFonts w:eastAsia="Times New Roman"/>
          <w:sz w:val="26"/>
          <w:szCs w:val="26"/>
          <w:lang w:eastAsia="ru-RU"/>
        </w:rPr>
        <w:t xml:space="preserve">Домашнее насилие происходит за закрытыми дверями, но оно, несомненно, является проблемой всего общества. </w:t>
      </w:r>
      <w:r w:rsidR="00BC02EA" w:rsidRPr="00BC02EA">
        <w:rPr>
          <w:rFonts w:eastAsia="Times New Roman"/>
          <w:sz w:val="26"/>
          <w:szCs w:val="26"/>
          <w:lang w:eastAsia="ru-RU"/>
        </w:rPr>
        <w:t>Жертвами домашнего насилия чаще всего становятся те, кто слабее – дети, старики, женщины. По данным статистики, проявление домашнего насилия в той или иной форме встречаются в каждой четвертой семье</w:t>
      </w:r>
      <w:r w:rsidRPr="00592B16">
        <w:rPr>
          <w:rFonts w:eastAsia="Times New Roman"/>
          <w:sz w:val="26"/>
          <w:szCs w:val="26"/>
          <w:lang w:eastAsia="ru-RU"/>
        </w:rPr>
        <w:t>. Согласно исследованиям, проведенным в ряде стран Всемирной организацией здравоохранения, до 70% женщин хотя бы раз в жизни подвергались физическому насилию со стороны своего партнера или мужа. Многие женщины совершают грубую ошибку, когда после первого или второго семейного скандала, завершившегося рукоприкладством со стороны мужа-агрессора, не придают этому особого значения и не обращаются за помощью к специалистам. Помните: в 95% случаев, если насилие уже имело место, оно повторится.</w:t>
      </w:r>
    </w:p>
    <w:p w:rsidR="00592B16" w:rsidRPr="008274C3" w:rsidRDefault="00592B16" w:rsidP="00592B16">
      <w:pPr>
        <w:shd w:val="clear" w:color="auto" w:fill="FFFFFF"/>
        <w:ind w:firstLine="708"/>
        <w:jc w:val="both"/>
        <w:rPr>
          <w:rFonts w:eastAsia="Times New Roman"/>
          <w:sz w:val="26"/>
          <w:szCs w:val="26"/>
          <w:lang w:eastAsia="ru-RU"/>
        </w:rPr>
      </w:pPr>
      <w:r w:rsidRPr="008274C3">
        <w:rPr>
          <w:rFonts w:eastAsia="Times New Roman"/>
          <w:sz w:val="26"/>
          <w:szCs w:val="26"/>
          <w:lang w:eastAsia="ru-RU"/>
        </w:rPr>
        <w:t xml:space="preserve">Не нужно чувствовать свою вину за то, что вас бьют. Нужно понимать, что собственное здоровье и жизнь — главное. Насилие не может быть оправдано избытком чувств, любовью, недостатком воспитания или количеством выпитого алкоголя!!! Домашнее насилие неприемлемо. Где есть насилие в семье — нет семьи. </w:t>
      </w:r>
    </w:p>
    <w:p w:rsidR="00592B16" w:rsidRPr="00592B16" w:rsidRDefault="00592B16" w:rsidP="00592B16">
      <w:pPr>
        <w:shd w:val="clear" w:color="auto" w:fill="FFFFFF"/>
        <w:jc w:val="both"/>
        <w:outlineLvl w:val="2"/>
        <w:rPr>
          <w:rFonts w:eastAsia="Times New Roman"/>
          <w:sz w:val="26"/>
          <w:szCs w:val="26"/>
          <w:lang w:eastAsia="ru-RU"/>
        </w:rPr>
      </w:pPr>
      <w:r w:rsidRPr="00592B16">
        <w:rPr>
          <w:rFonts w:eastAsia="Times New Roman"/>
          <w:b/>
          <w:bCs/>
          <w:sz w:val="26"/>
          <w:szCs w:val="26"/>
          <w:lang w:eastAsia="ru-RU"/>
        </w:rPr>
        <w:tab/>
        <w:t>Если вы стали жертвой или свидетелем</w:t>
      </w:r>
      <w:r w:rsidRPr="00592B16">
        <w:rPr>
          <w:rFonts w:eastAsia="Times New Roman"/>
          <w:sz w:val="26"/>
          <w:szCs w:val="26"/>
          <w:lang w:eastAsia="ru-RU"/>
        </w:rPr>
        <w:t xml:space="preserve"> </w:t>
      </w:r>
      <w:r w:rsidRPr="00592B16">
        <w:rPr>
          <w:rFonts w:eastAsia="Times New Roman"/>
          <w:b/>
          <w:bCs/>
          <w:sz w:val="26"/>
          <w:szCs w:val="26"/>
          <w:lang w:eastAsia="ru-RU"/>
        </w:rPr>
        <w:t>дома</w:t>
      </w:r>
      <w:r w:rsidRPr="008274C3">
        <w:rPr>
          <w:rFonts w:eastAsia="Times New Roman"/>
          <w:b/>
          <w:bCs/>
          <w:sz w:val="26"/>
          <w:szCs w:val="26"/>
          <w:lang w:eastAsia="ru-RU"/>
        </w:rPr>
        <w:t>шнего насилия не ждите трагедии, нужно сразу обращаться за помощью</w:t>
      </w:r>
      <w:r w:rsidRPr="00592B16">
        <w:rPr>
          <w:rFonts w:eastAsia="Times New Roman"/>
          <w:b/>
          <w:bCs/>
          <w:sz w:val="26"/>
          <w:szCs w:val="26"/>
          <w:lang w:eastAsia="ru-RU"/>
        </w:rPr>
        <w:t>!</w:t>
      </w:r>
    </w:p>
    <w:p w:rsidR="00592B16" w:rsidRPr="00592B16" w:rsidRDefault="00592B16" w:rsidP="00592B16">
      <w:pPr>
        <w:shd w:val="clear" w:color="auto" w:fill="FFFFFF"/>
        <w:jc w:val="center"/>
        <w:rPr>
          <w:rFonts w:eastAsia="Times New Roman"/>
          <w:sz w:val="26"/>
          <w:szCs w:val="26"/>
          <w:lang w:eastAsia="ru-RU"/>
        </w:rPr>
      </w:pPr>
      <w:r w:rsidRPr="00592B16">
        <w:rPr>
          <w:rFonts w:eastAsia="Times New Roman"/>
          <w:sz w:val="26"/>
          <w:szCs w:val="26"/>
          <w:lang w:eastAsia="ru-RU"/>
        </w:rPr>
        <w:t>Телефон экстренного вызова милиции – 102</w:t>
      </w:r>
    </w:p>
    <w:p w:rsidR="00592B16" w:rsidRPr="00592B16" w:rsidRDefault="00592B16" w:rsidP="00592B16">
      <w:pPr>
        <w:shd w:val="clear" w:color="auto" w:fill="FFFFFF"/>
        <w:jc w:val="center"/>
        <w:rPr>
          <w:rFonts w:eastAsia="Times New Roman"/>
          <w:sz w:val="26"/>
          <w:szCs w:val="26"/>
          <w:lang w:eastAsia="ru-RU"/>
        </w:rPr>
      </w:pPr>
      <w:r w:rsidRPr="00592B16">
        <w:rPr>
          <w:rFonts w:eastAsia="Times New Roman"/>
          <w:sz w:val="26"/>
          <w:szCs w:val="26"/>
          <w:lang w:eastAsia="ru-RU"/>
        </w:rPr>
        <w:t>Телефон круглосуточной экстренной психологической помощи</w:t>
      </w:r>
    </w:p>
    <w:p w:rsidR="008274C3" w:rsidRPr="00592B16" w:rsidRDefault="00592B16" w:rsidP="003B20FF">
      <w:pPr>
        <w:shd w:val="clear" w:color="auto" w:fill="FFFFFF"/>
        <w:jc w:val="center"/>
        <w:rPr>
          <w:rFonts w:eastAsia="Times New Roman"/>
          <w:b/>
          <w:bCs/>
          <w:sz w:val="26"/>
          <w:szCs w:val="26"/>
          <w:lang w:eastAsia="ru-RU"/>
        </w:rPr>
      </w:pPr>
      <w:r w:rsidRPr="008274C3">
        <w:rPr>
          <w:rFonts w:eastAsia="Times New Roman"/>
          <w:sz w:val="26"/>
          <w:szCs w:val="26"/>
          <w:lang w:eastAsia="ru-RU"/>
        </w:rPr>
        <w:t>помощи «телефон доверия</w:t>
      </w:r>
      <w:r w:rsidR="00BC02EA">
        <w:rPr>
          <w:rFonts w:eastAsia="Times New Roman"/>
          <w:sz w:val="26"/>
          <w:szCs w:val="26"/>
          <w:lang w:eastAsia="ru-RU"/>
        </w:rPr>
        <w:t>»</w:t>
      </w:r>
      <w:bookmarkStart w:id="0" w:name="_GoBack"/>
      <w:bookmarkEnd w:id="0"/>
      <w:r w:rsidRPr="00592B16">
        <w:rPr>
          <w:rFonts w:eastAsia="Times New Roman"/>
          <w:sz w:val="26"/>
          <w:szCs w:val="26"/>
          <w:lang w:eastAsia="ru-RU"/>
        </w:rPr>
        <w:t> </w:t>
      </w:r>
      <w:r w:rsidRPr="00592B16">
        <w:rPr>
          <w:rFonts w:eastAsia="Times New Roman"/>
          <w:b/>
          <w:bCs/>
          <w:sz w:val="26"/>
          <w:szCs w:val="26"/>
          <w:lang w:eastAsia="ru-RU"/>
        </w:rPr>
        <w:t>– 170.</w:t>
      </w:r>
    </w:p>
    <w:p w:rsidR="00EE0F9C" w:rsidRPr="008274C3" w:rsidRDefault="008274C3" w:rsidP="008274C3">
      <w:pPr>
        <w:jc w:val="center"/>
        <w:rPr>
          <w:rFonts w:eastAsia="Calibri"/>
          <w:b/>
          <w:sz w:val="26"/>
          <w:szCs w:val="26"/>
        </w:rPr>
      </w:pPr>
      <w:r w:rsidRPr="008274C3">
        <w:rPr>
          <w:rFonts w:eastAsia="Calibri"/>
          <w:b/>
          <w:sz w:val="26"/>
          <w:szCs w:val="26"/>
        </w:rPr>
        <w:t>Помните: мир без насилия начинается в вашем доме! Сделаем его безопасным вместе!</w:t>
      </w:r>
    </w:p>
    <w:sectPr w:rsidR="00EE0F9C" w:rsidRPr="008274C3" w:rsidSect="00BC02EA">
      <w:pgSz w:w="11906" w:h="16838"/>
      <w:pgMar w:top="851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CC"/>
    <w:family w:val="script"/>
    <w:pitch w:val="variable"/>
    <w:sig w:usb0="00000287" w:usb1="00000000" w:usb2="00000000" w:usb3="00000000" w:csb0="000000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553B"/>
    <w:rsid w:val="00170A49"/>
    <w:rsid w:val="002E553B"/>
    <w:rsid w:val="003B20FF"/>
    <w:rsid w:val="00592B16"/>
    <w:rsid w:val="008274C3"/>
    <w:rsid w:val="00BC02EA"/>
    <w:rsid w:val="00EE0F9C"/>
    <w:rsid w:val="00F276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1E4AB3"/>
  <w15:chartTrackingRefBased/>
  <w15:docId w15:val="{634AA1A0-FA9D-4F31-80EC-2B318811F8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2"/>
        <w:szCs w:val="22"/>
        <w:lang w:val="ru-RU" w:eastAsia="en-US" w:bidi="ar-SA"/>
      </w:rPr>
    </w:rPrDefault>
    <w:pPrDefault>
      <w:pPr>
        <w:spacing w:line="260" w:lineRule="exac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70A49"/>
    <w:pPr>
      <w:spacing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horttext">
    <w:name w:val="short_text"/>
    <w:basedOn w:val="a0"/>
    <w:uiPriority w:val="99"/>
    <w:rsid w:val="00170A49"/>
    <w:rPr>
      <w:rFonts w:cs="Times New Roman"/>
    </w:rPr>
  </w:style>
  <w:style w:type="paragraph" w:styleId="a3">
    <w:name w:val="Body Text Indent"/>
    <w:basedOn w:val="a"/>
    <w:link w:val="a4"/>
    <w:uiPriority w:val="99"/>
    <w:rsid w:val="00170A49"/>
    <w:pPr>
      <w:ind w:firstLine="426"/>
      <w:jc w:val="both"/>
    </w:pPr>
    <w:rPr>
      <w:rFonts w:eastAsia="Times New Roman"/>
      <w:sz w:val="23"/>
      <w:szCs w:val="23"/>
    </w:rPr>
  </w:style>
  <w:style w:type="character" w:customStyle="1" w:styleId="a4">
    <w:name w:val="Основной текст с отступом Знак"/>
    <w:basedOn w:val="a0"/>
    <w:link w:val="a3"/>
    <w:uiPriority w:val="99"/>
    <w:rsid w:val="00170A49"/>
    <w:rPr>
      <w:rFonts w:ascii="Comic Sans MS" w:eastAsia="Times New Roman" w:hAnsi="Comic Sans MS" w:cs="Comic Sans MS"/>
      <w:sz w:val="23"/>
      <w:szCs w:val="23"/>
      <w:lang w:eastAsia="ru-RU"/>
    </w:rPr>
  </w:style>
  <w:style w:type="character" w:styleId="a5">
    <w:name w:val="Emphasis"/>
    <w:basedOn w:val="a0"/>
    <w:uiPriority w:val="99"/>
    <w:qFormat/>
    <w:rsid w:val="00170A49"/>
    <w:rPr>
      <w:rFonts w:cs="Times New Roman"/>
      <w:i/>
      <w:iCs/>
    </w:rPr>
  </w:style>
  <w:style w:type="paragraph" w:styleId="HTML">
    <w:name w:val="HTML Preformatted"/>
    <w:basedOn w:val="a"/>
    <w:link w:val="HTML0"/>
    <w:uiPriority w:val="99"/>
    <w:semiHidden/>
    <w:unhideWhenUsed/>
    <w:rsid w:val="00170A49"/>
    <w:rPr>
      <w:rFonts w:ascii="Consolas" w:eastAsia="Times New Roman" w:hAnsi="Consolas" w:cs="Consolas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70A49"/>
    <w:rPr>
      <w:rFonts w:ascii="Consolas" w:eastAsia="Times New Roman" w:hAnsi="Consolas" w:cs="Consolas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170A49"/>
    <w:rPr>
      <w:rFonts w:ascii="Tahoma" w:eastAsia="Times New Roman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70A49"/>
    <w:rPr>
      <w:rFonts w:ascii="Tahoma" w:eastAsia="Times New Roman" w:hAnsi="Tahoma" w:cs="Tahoma"/>
      <w:sz w:val="16"/>
      <w:szCs w:val="16"/>
      <w:lang w:eastAsia="ru-RU"/>
    </w:rPr>
  </w:style>
  <w:style w:type="table" w:styleId="a8">
    <w:name w:val="Table Grid"/>
    <w:basedOn w:val="a1"/>
    <w:uiPriority w:val="99"/>
    <w:rsid w:val="00170A49"/>
    <w:pPr>
      <w:spacing w:line="240" w:lineRule="auto"/>
    </w:pPr>
    <w:rPr>
      <w:rFonts w:ascii="Comic Sans MS" w:eastAsia="Times New Roman" w:hAnsi="Comic Sans MS" w:cs="Comic Sans MS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106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370</Words>
  <Characters>2109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2025-03-20T05:03:00Z</dcterms:created>
  <dcterms:modified xsi:type="dcterms:W3CDTF">2025-03-20T05:20:00Z</dcterms:modified>
</cp:coreProperties>
</file>